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9A" w:rsidRPr="0003168F" w:rsidRDefault="0000639A" w:rsidP="0003168F">
      <w:pPr>
        <w:pStyle w:val="Sidhuvud"/>
        <w:tabs>
          <w:tab w:val="clear" w:pos="4536"/>
          <w:tab w:val="clear" w:pos="9072"/>
          <w:tab w:val="right" w:pos="8222"/>
        </w:tabs>
      </w:pPr>
    </w:p>
    <w:tbl>
      <w:tblPr>
        <w:tblpPr w:leftFromText="141" w:rightFromText="141" w:vertAnchor="text" w:horzAnchor="page" w:tblpX="1834" w:tblpY="-22"/>
        <w:tblW w:w="9606" w:type="dxa"/>
        <w:tblLook w:val="04A0" w:firstRow="1" w:lastRow="0" w:firstColumn="1" w:lastColumn="0" w:noHBand="0" w:noVBand="1"/>
      </w:tblPr>
      <w:tblGrid>
        <w:gridCol w:w="6912"/>
        <w:gridCol w:w="1560"/>
        <w:gridCol w:w="1134"/>
      </w:tblGrid>
      <w:tr w:rsidR="00FD467B" w:rsidTr="006F0453">
        <w:trPr>
          <w:trHeight w:val="993"/>
        </w:trPr>
        <w:tc>
          <w:tcPr>
            <w:tcW w:w="6912" w:type="dxa"/>
            <w:shd w:val="clear" w:color="auto" w:fill="auto"/>
          </w:tcPr>
          <w:p w:rsidR="00FD467B" w:rsidRDefault="0003168F" w:rsidP="00C5643D">
            <w:pPr>
              <w:tabs>
                <w:tab w:val="right" w:pos="8222"/>
              </w:tabs>
              <w:spacing w:before="60"/>
            </w:pPr>
            <w:bookmarkStart w:id="0" w:name="märke"/>
            <w:bookmarkEnd w:id="0"/>
            <w:r>
              <w:rPr>
                <w:noProof/>
              </w:rPr>
              <w:drawing>
                <wp:inline distT="0" distB="0" distL="0" distR="0" wp14:anchorId="2A14E726" wp14:editId="7EF46EC6">
                  <wp:extent cx="1496568" cy="451104"/>
                  <wp:effectExtent l="0" t="0" r="8890" b="6350"/>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96568" cy="451104"/>
                          </a:xfrm>
                          <a:prstGeom prst="rect">
                            <a:avLst/>
                          </a:prstGeom>
                        </pic:spPr>
                      </pic:pic>
                    </a:graphicData>
                  </a:graphic>
                </wp:inline>
              </w:drawing>
            </w:r>
          </w:p>
        </w:tc>
        <w:tc>
          <w:tcPr>
            <w:tcW w:w="1560" w:type="dxa"/>
            <w:shd w:val="clear" w:color="auto" w:fill="auto"/>
            <w:tcMar>
              <w:left w:w="57" w:type="dxa"/>
            </w:tcMar>
          </w:tcPr>
          <w:p w:rsidR="00FD467B" w:rsidRPr="0003168F" w:rsidRDefault="00FD467B" w:rsidP="00CE5019">
            <w:pPr>
              <w:tabs>
                <w:tab w:val="right" w:pos="8222"/>
              </w:tabs>
              <w:rPr>
                <w:rFonts w:ascii="Arial" w:hAnsi="Arial" w:cs="Arial"/>
                <w:sz w:val="30"/>
                <w:szCs w:val="30"/>
              </w:rPr>
            </w:pPr>
          </w:p>
          <w:p w:rsidR="00CE5019" w:rsidRPr="0003168F" w:rsidRDefault="00390264" w:rsidP="00CE5019">
            <w:pPr>
              <w:tabs>
                <w:tab w:val="right" w:pos="8222"/>
              </w:tabs>
              <w:rPr>
                <w:rFonts w:ascii="Arial" w:hAnsi="Arial" w:cs="Arial"/>
              </w:rPr>
            </w:pPr>
            <w:bookmarkStart w:id="1" w:name="datum"/>
            <w:bookmarkEnd w:id="1"/>
            <w:r>
              <w:rPr>
                <w:rFonts w:ascii="Arial" w:hAnsi="Arial" w:cs="Arial"/>
              </w:rPr>
              <w:t>2021-03-15</w:t>
            </w:r>
          </w:p>
        </w:tc>
        <w:tc>
          <w:tcPr>
            <w:tcW w:w="1134" w:type="dxa"/>
            <w:shd w:val="clear" w:color="auto" w:fill="auto"/>
          </w:tcPr>
          <w:p w:rsidR="00CE5019" w:rsidRPr="0003168F" w:rsidRDefault="00CE5019" w:rsidP="00CE5019">
            <w:pPr>
              <w:tabs>
                <w:tab w:val="clear" w:pos="0"/>
                <w:tab w:val="clear" w:pos="567"/>
                <w:tab w:val="left" w:pos="-851"/>
                <w:tab w:val="right" w:pos="8222"/>
              </w:tabs>
              <w:rPr>
                <w:rStyle w:val="Sidnummer"/>
                <w:rFonts w:ascii="Arial" w:hAnsi="Arial" w:cs="Arial"/>
                <w:sz w:val="30"/>
                <w:szCs w:val="30"/>
              </w:rPr>
            </w:pPr>
          </w:p>
          <w:p w:rsidR="00FD467B" w:rsidRPr="0003168F" w:rsidRDefault="003C12FA" w:rsidP="0003168F">
            <w:pPr>
              <w:tabs>
                <w:tab w:val="clear" w:pos="0"/>
                <w:tab w:val="clear" w:pos="567"/>
                <w:tab w:val="left" w:pos="-851"/>
                <w:tab w:val="right" w:pos="8222"/>
              </w:tabs>
              <w:rPr>
                <w:rFonts w:ascii="Arial" w:hAnsi="Arial" w:cs="Arial"/>
              </w:rPr>
            </w:pPr>
            <w:r w:rsidRPr="0003168F">
              <w:rPr>
                <w:rStyle w:val="Sidnummer"/>
                <w:rFonts w:ascii="Arial" w:hAnsi="Arial" w:cs="Arial"/>
              </w:rPr>
              <w:fldChar w:fldCharType="begin"/>
            </w:r>
            <w:r w:rsidR="00FD467B" w:rsidRPr="0003168F">
              <w:rPr>
                <w:rStyle w:val="Sidnummer"/>
                <w:rFonts w:ascii="Arial" w:hAnsi="Arial" w:cs="Arial"/>
              </w:rPr>
              <w:instrText xml:space="preserve"> PAGE </w:instrText>
            </w:r>
            <w:r w:rsidRPr="0003168F">
              <w:rPr>
                <w:rStyle w:val="Sidnummer"/>
                <w:rFonts w:ascii="Arial" w:hAnsi="Arial" w:cs="Arial"/>
              </w:rPr>
              <w:fldChar w:fldCharType="separate"/>
            </w:r>
            <w:r w:rsidR="00390264">
              <w:rPr>
                <w:rStyle w:val="Sidnummer"/>
                <w:rFonts w:ascii="Arial" w:hAnsi="Arial" w:cs="Arial"/>
                <w:noProof/>
              </w:rPr>
              <w:t>1</w:t>
            </w:r>
            <w:r w:rsidRPr="0003168F">
              <w:rPr>
                <w:rStyle w:val="Sidnummer"/>
                <w:rFonts w:ascii="Arial" w:hAnsi="Arial" w:cs="Arial"/>
              </w:rPr>
              <w:fldChar w:fldCharType="end"/>
            </w:r>
            <w:r w:rsidR="00FD467B" w:rsidRPr="0003168F">
              <w:rPr>
                <w:rStyle w:val="Sidnummer"/>
                <w:rFonts w:ascii="Arial" w:hAnsi="Arial" w:cs="Arial"/>
              </w:rPr>
              <w:t xml:space="preserve"> (</w:t>
            </w:r>
            <w:r w:rsidR="0015276E">
              <w:rPr>
                <w:rStyle w:val="Sidnummer"/>
                <w:rFonts w:ascii="Arial" w:hAnsi="Arial" w:cs="Arial"/>
              </w:rPr>
              <w:t>2</w:t>
            </w:r>
            <w:r w:rsidR="00FD467B" w:rsidRPr="0003168F">
              <w:rPr>
                <w:rStyle w:val="Sidnummer"/>
                <w:rFonts w:ascii="Arial" w:hAnsi="Arial" w:cs="Arial"/>
              </w:rPr>
              <w:t>)</w:t>
            </w:r>
          </w:p>
        </w:tc>
      </w:tr>
    </w:tbl>
    <w:p w:rsidR="0003168F" w:rsidRPr="00912325" w:rsidRDefault="0003168F" w:rsidP="0003168F">
      <w:pPr>
        <w:rPr>
          <w:rFonts w:ascii="Arial" w:hAnsi="Arial" w:cs="Arial"/>
          <w:b/>
          <w:sz w:val="28"/>
          <w:szCs w:val="28"/>
        </w:rPr>
      </w:pPr>
      <w:bookmarkStart w:id="2" w:name="start"/>
      <w:bookmarkEnd w:id="2"/>
      <w:r w:rsidRPr="00912325">
        <w:rPr>
          <w:rFonts w:ascii="Arial" w:hAnsi="Arial" w:cs="Arial"/>
          <w:b/>
          <w:sz w:val="28"/>
          <w:szCs w:val="28"/>
        </w:rPr>
        <w:t>KURSPLAN</w:t>
      </w:r>
    </w:p>
    <w:p w:rsidR="0003168F" w:rsidRDefault="0003168F" w:rsidP="0003168F">
      <w:pPr>
        <w:rPr>
          <w:rFonts w:ascii="Arial" w:hAnsi="Arial" w:cs="Arial"/>
          <w:b/>
        </w:rPr>
      </w:pPr>
    </w:p>
    <w:p w:rsidR="0003168F" w:rsidRDefault="0003168F" w:rsidP="0003168F">
      <w:pPr>
        <w:rPr>
          <w:rFonts w:ascii="Arial" w:hAnsi="Arial" w:cs="Arial"/>
        </w:rPr>
      </w:pPr>
      <w:r>
        <w:rPr>
          <w:rFonts w:ascii="Arial" w:hAnsi="Arial" w:cs="Arial"/>
          <w:b/>
        </w:rPr>
        <w:t>Kvällskurs</w:t>
      </w:r>
      <w:r w:rsidRPr="00912325">
        <w:rPr>
          <w:rFonts w:ascii="Arial" w:hAnsi="Arial" w:cs="Arial"/>
          <w:b/>
        </w:rPr>
        <w:t>:</w:t>
      </w:r>
      <w:r w:rsidRPr="00912325">
        <w:rPr>
          <w:rFonts w:ascii="Arial" w:hAnsi="Arial" w:cs="Arial"/>
        </w:rPr>
        <w:t xml:space="preserve"> </w:t>
      </w:r>
      <w:r w:rsidRPr="00DE3B11">
        <w:rPr>
          <w:rFonts w:ascii="Arial" w:hAnsi="Arial" w:cs="Arial"/>
          <w:sz w:val="22"/>
          <w:szCs w:val="22"/>
        </w:rPr>
        <w:t xml:space="preserve">Börja på KomTek Elektronikfix                                                                                        Tredje delkursen av fyra. (Leknik, Mekaniktrix, Elektronikfix och </w:t>
      </w:r>
      <w:r w:rsidR="00865194">
        <w:rPr>
          <w:rFonts w:ascii="Arial" w:hAnsi="Arial" w:cs="Arial"/>
          <w:sz w:val="22"/>
          <w:szCs w:val="22"/>
        </w:rPr>
        <w:t>Staden</w:t>
      </w:r>
      <w:r w:rsidRPr="00DE3B11">
        <w:rPr>
          <w:rFonts w:ascii="Arial" w:hAnsi="Arial" w:cs="Arial"/>
          <w:sz w:val="22"/>
          <w:szCs w:val="22"/>
        </w:rPr>
        <w:t xml:space="preserve">) </w:t>
      </w:r>
    </w:p>
    <w:p w:rsidR="0003168F" w:rsidRDefault="0003168F" w:rsidP="0003168F">
      <w:pPr>
        <w:rPr>
          <w:rStyle w:val="normal1"/>
          <w:sz w:val="20"/>
          <w:szCs w:val="20"/>
        </w:rPr>
      </w:pPr>
    </w:p>
    <w:p w:rsidR="0003168F" w:rsidRPr="00DE3B11" w:rsidRDefault="0003168F" w:rsidP="00DE3B11">
      <w:pPr>
        <w:pStyle w:val="Brdtext3"/>
      </w:pPr>
      <w:r w:rsidRPr="00DE3B11">
        <w:rPr>
          <w:rStyle w:val="normal1"/>
          <w:sz w:val="22"/>
          <w:szCs w:val="22"/>
        </w:rPr>
        <w:t>Vi lär oss grunderna i hur man skapar rörelse, ljus och ljud. Från enkla mekanismer och hantering av verktyg till mekanik och elektronik. Som 7-åring börjar man med Leknik, därefter följer Mekaniktrix och Elektronikfix. Sista kursen Nöjesparken är en tillämpning av allt man lärt sig.</w:t>
      </w:r>
    </w:p>
    <w:p w:rsidR="0003168F" w:rsidRDefault="0003168F" w:rsidP="0003168F">
      <w:pPr>
        <w:rPr>
          <w:rFonts w:ascii="Arial" w:hAnsi="Arial" w:cs="Arial"/>
          <w:b/>
        </w:rPr>
      </w:pPr>
    </w:p>
    <w:p w:rsidR="0003168F" w:rsidRPr="00912325" w:rsidRDefault="0003168F" w:rsidP="0003168F">
      <w:pPr>
        <w:rPr>
          <w:rFonts w:ascii="Arial" w:hAnsi="Arial" w:cs="Arial"/>
        </w:rPr>
      </w:pPr>
      <w:r w:rsidRPr="00912325">
        <w:rPr>
          <w:rFonts w:ascii="Arial" w:hAnsi="Arial" w:cs="Arial"/>
          <w:b/>
        </w:rPr>
        <w:t>Ålder:</w:t>
      </w:r>
      <w:r>
        <w:rPr>
          <w:rFonts w:ascii="Arial" w:hAnsi="Arial" w:cs="Arial"/>
        </w:rPr>
        <w:t xml:space="preserve"> Åk 1-2</w:t>
      </w:r>
    </w:p>
    <w:p w:rsidR="0003168F" w:rsidRDefault="0003168F" w:rsidP="0003168F">
      <w:pPr>
        <w:rPr>
          <w:rFonts w:ascii="Arial" w:hAnsi="Arial" w:cs="Arial"/>
          <w:b/>
        </w:rPr>
      </w:pPr>
    </w:p>
    <w:p w:rsidR="0003168F" w:rsidRPr="00912325" w:rsidRDefault="0003168F" w:rsidP="0003168F">
      <w:pPr>
        <w:rPr>
          <w:rFonts w:ascii="Arial" w:hAnsi="Arial" w:cs="Arial"/>
        </w:rPr>
      </w:pPr>
      <w:r>
        <w:rPr>
          <w:rFonts w:ascii="Arial" w:hAnsi="Arial" w:cs="Arial"/>
          <w:b/>
        </w:rPr>
        <w:t>Antal till</w:t>
      </w:r>
      <w:r w:rsidRPr="00912325">
        <w:rPr>
          <w:rFonts w:ascii="Arial" w:hAnsi="Arial" w:cs="Arial"/>
          <w:b/>
        </w:rPr>
        <w:t>fällen</w:t>
      </w:r>
      <w:r>
        <w:rPr>
          <w:rFonts w:ascii="Arial" w:hAnsi="Arial" w:cs="Arial"/>
        </w:rPr>
        <w:t xml:space="preserve">: </w:t>
      </w:r>
      <w:r w:rsidRPr="00DE3B11">
        <w:rPr>
          <w:rFonts w:ascii="Arial" w:hAnsi="Arial" w:cs="Arial"/>
          <w:sz w:val="22"/>
          <w:szCs w:val="22"/>
        </w:rPr>
        <w:t>Fem tillfällen, 1,5 timme per gång</w:t>
      </w:r>
    </w:p>
    <w:p w:rsidR="0003168F" w:rsidRDefault="0003168F" w:rsidP="0003168F">
      <w:pPr>
        <w:rPr>
          <w:rFonts w:ascii="Arial" w:hAnsi="Arial" w:cs="Arial"/>
          <w:b/>
        </w:rPr>
      </w:pPr>
    </w:p>
    <w:p w:rsidR="0003168F" w:rsidRPr="00912325" w:rsidRDefault="0003168F" w:rsidP="0003168F">
      <w:pPr>
        <w:rPr>
          <w:rFonts w:ascii="Arial" w:hAnsi="Arial" w:cs="Arial"/>
        </w:rPr>
      </w:pPr>
      <w:r w:rsidRPr="00912325">
        <w:rPr>
          <w:rFonts w:ascii="Arial" w:hAnsi="Arial" w:cs="Arial"/>
          <w:b/>
        </w:rPr>
        <w:t>Syfte:</w:t>
      </w:r>
      <w:r w:rsidRPr="00912325">
        <w:rPr>
          <w:rFonts w:ascii="Arial" w:hAnsi="Arial" w:cs="Arial"/>
        </w:rPr>
        <w:t xml:space="preserve"> </w:t>
      </w:r>
    </w:p>
    <w:p w:rsidR="0003168F" w:rsidRPr="00DE3B11" w:rsidRDefault="0003168F" w:rsidP="00DE3B11">
      <w:pPr>
        <w:pStyle w:val="Brdtext2"/>
        <w:rPr>
          <w:rStyle w:val="Betoning"/>
          <w:rFonts w:cs="Arial"/>
        </w:rPr>
      </w:pPr>
      <w:r w:rsidRPr="00DE3B11">
        <w:rPr>
          <w:rStyle w:val="Betoning"/>
          <w:rFonts w:cs="Arial"/>
        </w:rPr>
        <w:t>”Stärka deltagarnas tekniska självförtroende och tilltro till sin egen förmåga geno</w:t>
      </w:r>
      <w:bookmarkStart w:id="3" w:name="_GoBack"/>
      <w:bookmarkEnd w:id="3"/>
      <w:r w:rsidRPr="00DE3B11">
        <w:rPr>
          <w:rStyle w:val="Betoning"/>
          <w:rFonts w:cs="Arial"/>
        </w:rPr>
        <w:t>m att på ett lustfyllt sätt stimulera och utveckla deras intresse för praktisk och skapande teknik. Glädje och ett entreprenöriellt förhållningssätt genomsyrar kursen.”</w:t>
      </w:r>
    </w:p>
    <w:p w:rsidR="0003168F" w:rsidRDefault="0003168F" w:rsidP="0003168F">
      <w:pPr>
        <w:rPr>
          <w:rFonts w:ascii="Arial" w:hAnsi="Arial" w:cs="Arial"/>
        </w:rPr>
      </w:pPr>
    </w:p>
    <w:p w:rsidR="0003168F" w:rsidRPr="00DE3B11" w:rsidRDefault="0003168F" w:rsidP="00DE3B11">
      <w:pPr>
        <w:pStyle w:val="Brdtext"/>
        <w:tabs>
          <w:tab w:val="clear" w:pos="4820"/>
        </w:tabs>
        <w:rPr>
          <w:rFonts w:ascii="Arial" w:hAnsi="Arial" w:cs="Arial"/>
          <w:szCs w:val="22"/>
        </w:rPr>
      </w:pPr>
      <w:r w:rsidRPr="00DE3B11">
        <w:rPr>
          <w:rFonts w:ascii="Arial" w:hAnsi="Arial" w:cs="Arial"/>
          <w:szCs w:val="22"/>
        </w:rPr>
        <w:t>Genom att låta eleverna använda sig av olika material, redskap och metoder kan det öka deras självförtroende</w:t>
      </w:r>
    </w:p>
    <w:p w:rsidR="0003168F" w:rsidRDefault="0003168F" w:rsidP="0003168F">
      <w:pPr>
        <w:rPr>
          <w:rFonts w:ascii="Arial" w:hAnsi="Arial" w:cs="Arial"/>
          <w:b/>
        </w:rPr>
      </w:pPr>
    </w:p>
    <w:p w:rsidR="0003168F" w:rsidRPr="00DE3B11" w:rsidRDefault="0003168F" w:rsidP="0003168F">
      <w:pPr>
        <w:rPr>
          <w:rFonts w:ascii="Arial" w:hAnsi="Arial" w:cs="Arial"/>
          <w:b/>
          <w:sz w:val="22"/>
          <w:szCs w:val="22"/>
        </w:rPr>
      </w:pPr>
      <w:r w:rsidRPr="00912325">
        <w:rPr>
          <w:rFonts w:ascii="Arial" w:hAnsi="Arial" w:cs="Arial"/>
          <w:b/>
        </w:rPr>
        <w:t>Mål:</w:t>
      </w:r>
    </w:p>
    <w:p w:rsidR="0003168F" w:rsidRPr="00DE3B11" w:rsidRDefault="0003168F" w:rsidP="0003168F">
      <w:pPr>
        <w:rPr>
          <w:rFonts w:ascii="Arial" w:hAnsi="Arial" w:cs="Arial"/>
          <w:sz w:val="22"/>
          <w:szCs w:val="22"/>
        </w:rPr>
      </w:pPr>
      <w:r w:rsidRPr="00DE3B11">
        <w:rPr>
          <w:rFonts w:ascii="Arial" w:hAnsi="Arial" w:cs="Arial"/>
          <w:sz w:val="22"/>
          <w:szCs w:val="22"/>
        </w:rPr>
        <w:t>Efter genomgången kurs förväntas deltagaren kunna/ ha kännedom om:</w:t>
      </w:r>
    </w:p>
    <w:p w:rsidR="0003168F" w:rsidRPr="002E5969" w:rsidRDefault="0003168F" w:rsidP="0003168F">
      <w:pPr>
        <w:rPr>
          <w:rFonts w:ascii="Arial" w:hAnsi="Arial" w:cs="Arial"/>
          <w:b/>
        </w:rPr>
      </w:pPr>
    </w:p>
    <w:p w:rsidR="0003168F" w:rsidRPr="00912325" w:rsidRDefault="0003168F" w:rsidP="0003168F">
      <w:pPr>
        <w:pStyle w:val="Liststycke"/>
        <w:numPr>
          <w:ilvl w:val="0"/>
          <w:numId w:val="23"/>
        </w:numPr>
        <w:rPr>
          <w:rFonts w:ascii="Arial" w:hAnsi="Arial" w:cs="Arial"/>
        </w:rPr>
      </w:pPr>
      <w:r>
        <w:rPr>
          <w:rFonts w:ascii="Arial" w:hAnsi="Arial" w:cs="Arial"/>
        </w:rPr>
        <w:t>Hantera verktyg</w:t>
      </w:r>
    </w:p>
    <w:p w:rsidR="0003168F" w:rsidRDefault="0003168F" w:rsidP="0003168F">
      <w:pPr>
        <w:pStyle w:val="Liststycke"/>
        <w:numPr>
          <w:ilvl w:val="0"/>
          <w:numId w:val="23"/>
        </w:numPr>
        <w:rPr>
          <w:rFonts w:ascii="Arial" w:hAnsi="Arial" w:cs="Arial"/>
        </w:rPr>
      </w:pPr>
      <w:r>
        <w:rPr>
          <w:rFonts w:ascii="Arial" w:hAnsi="Arial" w:cs="Arial"/>
        </w:rPr>
        <w:t>Olika material</w:t>
      </w:r>
    </w:p>
    <w:p w:rsidR="0003168F" w:rsidRDefault="0003168F" w:rsidP="0003168F">
      <w:pPr>
        <w:pStyle w:val="Liststycke"/>
        <w:numPr>
          <w:ilvl w:val="0"/>
          <w:numId w:val="23"/>
        </w:numPr>
        <w:rPr>
          <w:rFonts w:ascii="Arial" w:hAnsi="Arial" w:cs="Arial"/>
        </w:rPr>
      </w:pPr>
      <w:r>
        <w:rPr>
          <w:rFonts w:ascii="Arial" w:hAnsi="Arial" w:cs="Arial"/>
        </w:rPr>
        <w:t>Tekniska benämningar</w:t>
      </w:r>
    </w:p>
    <w:p w:rsidR="0003168F" w:rsidRDefault="0003168F" w:rsidP="0003168F">
      <w:pPr>
        <w:pStyle w:val="Liststycke"/>
        <w:numPr>
          <w:ilvl w:val="0"/>
          <w:numId w:val="23"/>
        </w:numPr>
        <w:rPr>
          <w:rFonts w:ascii="Arial" w:hAnsi="Arial" w:cs="Arial"/>
        </w:rPr>
      </w:pPr>
      <w:r>
        <w:rPr>
          <w:rFonts w:ascii="Arial" w:hAnsi="Arial" w:cs="Arial"/>
        </w:rPr>
        <w:t>Sluten strömkrets</w:t>
      </w:r>
    </w:p>
    <w:p w:rsidR="0003168F" w:rsidRDefault="0003168F" w:rsidP="0003168F">
      <w:pPr>
        <w:pStyle w:val="Liststycke"/>
        <w:numPr>
          <w:ilvl w:val="0"/>
          <w:numId w:val="23"/>
        </w:numPr>
        <w:rPr>
          <w:rFonts w:ascii="Arial" w:hAnsi="Arial" w:cs="Arial"/>
        </w:rPr>
      </w:pPr>
      <w:r>
        <w:rPr>
          <w:rFonts w:ascii="Arial" w:hAnsi="Arial" w:cs="Arial"/>
        </w:rPr>
        <w:t>Lödning av krets</w:t>
      </w:r>
    </w:p>
    <w:p w:rsidR="0003168F" w:rsidRDefault="0003168F" w:rsidP="0003168F">
      <w:pPr>
        <w:pStyle w:val="Liststycke"/>
        <w:numPr>
          <w:ilvl w:val="0"/>
          <w:numId w:val="23"/>
        </w:numPr>
        <w:rPr>
          <w:rFonts w:ascii="Arial" w:hAnsi="Arial" w:cs="Arial"/>
        </w:rPr>
      </w:pPr>
      <w:r>
        <w:rPr>
          <w:rFonts w:ascii="Arial" w:hAnsi="Arial" w:cs="Arial"/>
        </w:rPr>
        <w:t>Kraftöverföring</w:t>
      </w:r>
    </w:p>
    <w:p w:rsidR="0003168F" w:rsidRDefault="0003168F" w:rsidP="0003168F">
      <w:pPr>
        <w:pStyle w:val="Liststycke"/>
        <w:numPr>
          <w:ilvl w:val="0"/>
          <w:numId w:val="23"/>
        </w:numPr>
        <w:rPr>
          <w:rFonts w:ascii="Arial" w:hAnsi="Arial" w:cs="Arial"/>
        </w:rPr>
      </w:pPr>
      <w:r>
        <w:rPr>
          <w:rFonts w:ascii="Arial" w:hAnsi="Arial" w:cs="Arial"/>
        </w:rPr>
        <w:t>El säkerhet</w:t>
      </w:r>
    </w:p>
    <w:p w:rsidR="0003168F" w:rsidRDefault="0003168F" w:rsidP="0003168F">
      <w:pPr>
        <w:pStyle w:val="Liststycke"/>
        <w:numPr>
          <w:ilvl w:val="0"/>
          <w:numId w:val="23"/>
        </w:numPr>
        <w:rPr>
          <w:rFonts w:ascii="Arial" w:hAnsi="Arial" w:cs="Arial"/>
        </w:rPr>
      </w:pPr>
      <w:r>
        <w:rPr>
          <w:rFonts w:ascii="Arial" w:hAnsi="Arial" w:cs="Arial"/>
        </w:rPr>
        <w:t>Ledande och isolerande material</w:t>
      </w:r>
    </w:p>
    <w:p w:rsidR="0003168F" w:rsidRDefault="0003168F" w:rsidP="0003168F">
      <w:pPr>
        <w:pStyle w:val="Liststycke"/>
        <w:numPr>
          <w:ilvl w:val="0"/>
          <w:numId w:val="23"/>
        </w:numPr>
        <w:rPr>
          <w:rFonts w:ascii="Arial" w:hAnsi="Arial" w:cs="Arial"/>
        </w:rPr>
      </w:pPr>
      <w:r>
        <w:rPr>
          <w:rFonts w:ascii="Arial" w:hAnsi="Arial" w:cs="Arial"/>
        </w:rPr>
        <w:t>Sammanfoga olika material</w:t>
      </w:r>
    </w:p>
    <w:p w:rsidR="0003168F" w:rsidRDefault="0003168F" w:rsidP="0003168F">
      <w:pPr>
        <w:pStyle w:val="Liststycke"/>
        <w:numPr>
          <w:ilvl w:val="0"/>
          <w:numId w:val="23"/>
        </w:numPr>
        <w:rPr>
          <w:rFonts w:ascii="Arial" w:hAnsi="Arial" w:cs="Arial"/>
        </w:rPr>
      </w:pPr>
      <w:r>
        <w:rPr>
          <w:rFonts w:ascii="Arial" w:hAnsi="Arial" w:cs="Arial"/>
        </w:rPr>
        <w:t>N</w:t>
      </w:r>
      <w:r w:rsidRPr="00912325">
        <w:rPr>
          <w:rFonts w:ascii="Arial" w:hAnsi="Arial" w:cs="Arial"/>
        </w:rPr>
        <w:t>ågot nytt</w:t>
      </w:r>
    </w:p>
    <w:p w:rsidR="0003168F" w:rsidRPr="00912325" w:rsidRDefault="0003168F" w:rsidP="0003168F">
      <w:pPr>
        <w:pStyle w:val="Liststycke"/>
        <w:numPr>
          <w:ilvl w:val="0"/>
          <w:numId w:val="23"/>
        </w:numPr>
        <w:rPr>
          <w:rFonts w:ascii="Arial" w:hAnsi="Arial" w:cs="Arial"/>
        </w:rPr>
      </w:pPr>
      <w:r>
        <w:rPr>
          <w:rFonts w:ascii="Arial" w:hAnsi="Arial" w:cs="Arial"/>
        </w:rPr>
        <w:t>Haft roligt</w:t>
      </w:r>
    </w:p>
    <w:p w:rsidR="0003168F" w:rsidRPr="00912325" w:rsidRDefault="0003168F" w:rsidP="0003168F">
      <w:pPr>
        <w:rPr>
          <w:rFonts w:ascii="Arial" w:hAnsi="Arial" w:cs="Arial"/>
          <w:b/>
        </w:rPr>
      </w:pPr>
      <w:r w:rsidRPr="00912325">
        <w:rPr>
          <w:rFonts w:ascii="Arial" w:hAnsi="Arial" w:cs="Arial"/>
          <w:b/>
        </w:rPr>
        <w:t>Kursstruktur</w:t>
      </w:r>
    </w:p>
    <w:p w:rsidR="0003168F" w:rsidRPr="00C65788" w:rsidRDefault="0003168F" w:rsidP="0003168F">
      <w:pPr>
        <w:rPr>
          <w:rFonts w:ascii="Arial" w:hAnsi="Arial" w:cs="Arial"/>
        </w:rPr>
      </w:pPr>
      <w:r w:rsidRPr="00C65788">
        <w:rPr>
          <w:rFonts w:ascii="Arial" w:hAnsi="Arial" w:cs="Arial"/>
        </w:rPr>
        <w:t>1:a tillfälle</w:t>
      </w:r>
      <w:r>
        <w:rPr>
          <w:rFonts w:ascii="Arial" w:hAnsi="Arial" w:cs="Arial"/>
        </w:rPr>
        <w:t>t</w:t>
      </w:r>
      <w:r w:rsidRPr="00C65788">
        <w:rPr>
          <w:rFonts w:ascii="Arial" w:hAnsi="Arial" w:cs="Arial"/>
        </w:rPr>
        <w:t xml:space="preserve">: </w:t>
      </w:r>
    </w:p>
    <w:p w:rsidR="0003168F" w:rsidRDefault="0003168F" w:rsidP="0003168F">
      <w:pPr>
        <w:pStyle w:val="Liststycke"/>
        <w:numPr>
          <w:ilvl w:val="0"/>
          <w:numId w:val="25"/>
        </w:numPr>
        <w:rPr>
          <w:rFonts w:ascii="Arial" w:hAnsi="Arial" w:cs="Arial"/>
        </w:rPr>
      </w:pPr>
      <w:r>
        <w:rPr>
          <w:rFonts w:ascii="Arial" w:hAnsi="Arial" w:cs="Arial"/>
        </w:rPr>
        <w:t xml:space="preserve">Närvarolista, presentation av alla. Presentation av kurs, vi gör namnknappar och lådskyltar. Tröjor till nya deltagare och berätta om kursens upplägg, visa lokaler, toalett och verktyg samt berätta om förhållningsregler. </w:t>
      </w:r>
    </w:p>
    <w:p w:rsidR="0003168F" w:rsidRDefault="0003168F" w:rsidP="0003168F">
      <w:pPr>
        <w:pStyle w:val="Liststycke"/>
        <w:numPr>
          <w:ilvl w:val="0"/>
          <w:numId w:val="25"/>
        </w:numPr>
        <w:rPr>
          <w:rFonts w:ascii="Arial" w:hAnsi="Arial" w:cs="Arial"/>
        </w:rPr>
      </w:pPr>
      <w:r>
        <w:rPr>
          <w:rFonts w:ascii="Arial" w:hAnsi="Arial" w:cs="Arial"/>
        </w:rPr>
        <w:t xml:space="preserve">Kycklingen: Vilka material leder </w:t>
      </w:r>
      <w:r w:rsidR="00DE3B11">
        <w:rPr>
          <w:rFonts w:ascii="Arial" w:hAnsi="Arial" w:cs="Arial"/>
        </w:rPr>
        <w:t>elektricitet</w:t>
      </w:r>
      <w:r>
        <w:rPr>
          <w:rFonts w:ascii="Arial" w:hAnsi="Arial" w:cs="Arial"/>
        </w:rPr>
        <w:t>, vi testar plaströr, metallstav, vatten, trästav, ledningstråd, vad krävs för en sluten strömkrets, elsäkerhet, kortslutning av batteri</w:t>
      </w:r>
    </w:p>
    <w:p w:rsidR="0003168F" w:rsidRDefault="0003168F" w:rsidP="0003168F">
      <w:pPr>
        <w:pStyle w:val="Liststycke"/>
        <w:numPr>
          <w:ilvl w:val="0"/>
          <w:numId w:val="25"/>
        </w:numPr>
        <w:rPr>
          <w:rFonts w:ascii="Arial" w:hAnsi="Arial" w:cs="Arial"/>
        </w:rPr>
      </w:pPr>
      <w:r>
        <w:rPr>
          <w:rFonts w:ascii="Arial" w:hAnsi="Arial" w:cs="Arial"/>
        </w:rPr>
        <w:t>Få det lysa, låta och röra sig: Vi experimenterar med batterier, glödlampa, batterikontakt, lamphållare, (lysdiod), elmotor, summer</w:t>
      </w:r>
    </w:p>
    <w:p w:rsidR="0003168F" w:rsidRDefault="0003168F" w:rsidP="0003168F">
      <w:pPr>
        <w:pStyle w:val="Liststycke"/>
        <w:numPr>
          <w:ilvl w:val="0"/>
          <w:numId w:val="25"/>
        </w:numPr>
        <w:rPr>
          <w:rFonts w:ascii="Arial" w:hAnsi="Arial" w:cs="Arial"/>
        </w:rPr>
      </w:pPr>
      <w:r>
        <w:rPr>
          <w:rFonts w:ascii="Arial" w:hAnsi="Arial" w:cs="Arial"/>
        </w:rPr>
        <w:lastRenderedPageBreak/>
        <w:t>Städning</w:t>
      </w:r>
    </w:p>
    <w:p w:rsidR="0003168F" w:rsidRDefault="0003168F" w:rsidP="0003168F">
      <w:pPr>
        <w:pStyle w:val="Liststycke"/>
        <w:numPr>
          <w:ilvl w:val="0"/>
          <w:numId w:val="25"/>
        </w:numPr>
        <w:rPr>
          <w:rFonts w:ascii="Arial" w:hAnsi="Arial" w:cs="Arial"/>
        </w:rPr>
      </w:pPr>
      <w:r>
        <w:rPr>
          <w:rFonts w:ascii="Arial" w:hAnsi="Arial" w:cs="Arial"/>
        </w:rPr>
        <w:t>Avslutning med brandövning (vi går igenom vad man gör om det blir ett bra</w:t>
      </w:r>
      <w:r w:rsidR="00DE3B11">
        <w:rPr>
          <w:rFonts w:ascii="Arial" w:hAnsi="Arial" w:cs="Arial"/>
        </w:rPr>
        <w:t>ndlarm och går till uppsamlings</w:t>
      </w:r>
      <w:r>
        <w:rPr>
          <w:rFonts w:ascii="Arial" w:hAnsi="Arial" w:cs="Arial"/>
        </w:rPr>
        <w:t>platsen, ängen mot simhallen)</w:t>
      </w:r>
    </w:p>
    <w:p w:rsidR="0003168F" w:rsidRDefault="0003168F" w:rsidP="0003168F">
      <w:pPr>
        <w:pStyle w:val="Liststycke"/>
        <w:numPr>
          <w:ilvl w:val="0"/>
          <w:numId w:val="25"/>
        </w:numPr>
        <w:rPr>
          <w:rFonts w:ascii="Arial" w:hAnsi="Arial" w:cs="Arial"/>
        </w:rPr>
      </w:pPr>
      <w:r>
        <w:rPr>
          <w:rFonts w:ascii="Arial" w:hAnsi="Arial" w:cs="Arial"/>
        </w:rPr>
        <w:t>Dela ut lapp med kurstillfällen</w:t>
      </w:r>
    </w:p>
    <w:p w:rsidR="0003168F" w:rsidRDefault="0003168F" w:rsidP="0003168F">
      <w:pPr>
        <w:rPr>
          <w:rFonts w:ascii="Arial" w:hAnsi="Arial" w:cs="Arial"/>
        </w:rPr>
      </w:pPr>
      <w:r w:rsidRPr="00FA1CA7">
        <w:rPr>
          <w:rFonts w:ascii="Arial" w:hAnsi="Arial" w:cs="Arial"/>
        </w:rPr>
        <w:t>2:a tillfälle</w:t>
      </w:r>
      <w:r>
        <w:rPr>
          <w:rFonts w:ascii="Arial" w:hAnsi="Arial" w:cs="Arial"/>
        </w:rPr>
        <w:t>t:</w:t>
      </w:r>
    </w:p>
    <w:p w:rsidR="0003168F" w:rsidRDefault="0003168F" w:rsidP="0003168F">
      <w:pPr>
        <w:pStyle w:val="Liststycke"/>
        <w:numPr>
          <w:ilvl w:val="0"/>
          <w:numId w:val="26"/>
        </w:numPr>
        <w:rPr>
          <w:rFonts w:ascii="Arial" w:hAnsi="Arial" w:cs="Arial"/>
        </w:rPr>
      </w:pPr>
      <w:r>
        <w:rPr>
          <w:rFonts w:ascii="Arial" w:hAnsi="Arial" w:cs="Arial"/>
        </w:rPr>
        <w:t>Genomgång av de konstruktioner som eleverna kan göra under denna kurs</w:t>
      </w:r>
    </w:p>
    <w:p w:rsidR="0003168F" w:rsidRPr="008C6092" w:rsidRDefault="0003168F" w:rsidP="0003168F">
      <w:pPr>
        <w:pStyle w:val="Liststycke"/>
        <w:numPr>
          <w:ilvl w:val="0"/>
          <w:numId w:val="26"/>
        </w:numPr>
        <w:rPr>
          <w:rFonts w:ascii="Arial" w:hAnsi="Arial" w:cs="Arial"/>
        </w:rPr>
      </w:pPr>
      <w:r>
        <w:rPr>
          <w:rFonts w:ascii="Arial" w:hAnsi="Arial" w:cs="Arial"/>
        </w:rPr>
        <w:t>Genomgång av lödstationen enskilt med varje elev när det är dags för lödning i deras konstruktion</w:t>
      </w:r>
    </w:p>
    <w:p w:rsidR="0003168F" w:rsidRDefault="0003168F" w:rsidP="0003168F">
      <w:pPr>
        <w:pStyle w:val="Liststycke"/>
        <w:numPr>
          <w:ilvl w:val="0"/>
          <w:numId w:val="26"/>
        </w:numPr>
        <w:rPr>
          <w:rFonts w:ascii="Arial" w:hAnsi="Arial" w:cs="Arial"/>
        </w:rPr>
      </w:pPr>
      <w:r>
        <w:rPr>
          <w:rFonts w:ascii="Arial" w:hAnsi="Arial" w:cs="Arial"/>
        </w:rPr>
        <w:t>Berätta om vernissagen</w:t>
      </w:r>
    </w:p>
    <w:p w:rsidR="0003168F" w:rsidRDefault="0003168F" w:rsidP="0003168F">
      <w:pPr>
        <w:rPr>
          <w:rFonts w:ascii="Arial" w:hAnsi="Arial" w:cs="Arial"/>
        </w:rPr>
      </w:pPr>
      <w:r>
        <w:rPr>
          <w:rFonts w:ascii="Arial" w:hAnsi="Arial" w:cs="Arial"/>
        </w:rPr>
        <w:t>3:e tillfället</w:t>
      </w:r>
    </w:p>
    <w:p w:rsidR="0003168F" w:rsidRDefault="0003168F" w:rsidP="0003168F">
      <w:pPr>
        <w:pStyle w:val="Liststycke"/>
        <w:numPr>
          <w:ilvl w:val="0"/>
          <w:numId w:val="26"/>
        </w:numPr>
        <w:rPr>
          <w:rFonts w:ascii="Arial" w:hAnsi="Arial" w:cs="Arial"/>
        </w:rPr>
      </w:pPr>
      <w:r>
        <w:rPr>
          <w:rFonts w:ascii="Arial" w:hAnsi="Arial" w:cs="Arial"/>
        </w:rPr>
        <w:t>Vi fortsätter med våra konstruktioner</w:t>
      </w:r>
    </w:p>
    <w:p w:rsidR="0003168F" w:rsidRDefault="0003168F" w:rsidP="0003168F">
      <w:pPr>
        <w:rPr>
          <w:rFonts w:ascii="Arial" w:hAnsi="Arial" w:cs="Arial"/>
        </w:rPr>
      </w:pPr>
      <w:r>
        <w:rPr>
          <w:rFonts w:ascii="Arial" w:hAnsi="Arial" w:cs="Arial"/>
        </w:rPr>
        <w:t>4:e tillfället</w:t>
      </w:r>
    </w:p>
    <w:p w:rsidR="0003168F" w:rsidRDefault="0003168F" w:rsidP="0003168F">
      <w:pPr>
        <w:pStyle w:val="Liststycke"/>
        <w:numPr>
          <w:ilvl w:val="0"/>
          <w:numId w:val="26"/>
        </w:numPr>
        <w:rPr>
          <w:rFonts w:ascii="Arial" w:hAnsi="Arial" w:cs="Arial"/>
        </w:rPr>
      </w:pPr>
      <w:r>
        <w:rPr>
          <w:rFonts w:ascii="Arial" w:hAnsi="Arial" w:cs="Arial"/>
        </w:rPr>
        <w:t>Vi fortsätter med våra konstruktioner</w:t>
      </w:r>
    </w:p>
    <w:p w:rsidR="0003168F" w:rsidRDefault="0003168F" w:rsidP="0003168F">
      <w:pPr>
        <w:pStyle w:val="Liststycke"/>
        <w:numPr>
          <w:ilvl w:val="0"/>
          <w:numId w:val="26"/>
        </w:numPr>
        <w:rPr>
          <w:rFonts w:ascii="Arial" w:hAnsi="Arial" w:cs="Arial"/>
        </w:rPr>
      </w:pPr>
      <w:r>
        <w:rPr>
          <w:rFonts w:ascii="Arial" w:hAnsi="Arial" w:cs="Arial"/>
        </w:rPr>
        <w:t xml:space="preserve">Berätta om efterföljande kurs </w:t>
      </w:r>
      <w:r w:rsidR="009279CB">
        <w:rPr>
          <w:rFonts w:ascii="Arial" w:hAnsi="Arial" w:cs="Arial"/>
        </w:rPr>
        <w:t>Staden</w:t>
      </w:r>
      <w:r>
        <w:rPr>
          <w:rFonts w:ascii="Arial" w:hAnsi="Arial" w:cs="Arial"/>
        </w:rPr>
        <w:t xml:space="preserve"> och delar ut fortsättningslapp och utvärdering, som de tar hem och fyller i tillsammans med förälder till nästa gång</w:t>
      </w:r>
    </w:p>
    <w:p w:rsidR="0003168F" w:rsidRDefault="0003168F" w:rsidP="0003168F">
      <w:pPr>
        <w:rPr>
          <w:rFonts w:ascii="Arial" w:hAnsi="Arial" w:cs="Arial"/>
        </w:rPr>
      </w:pPr>
      <w:r>
        <w:rPr>
          <w:rFonts w:ascii="Arial" w:hAnsi="Arial" w:cs="Arial"/>
        </w:rPr>
        <w:t>5:e tillfället</w:t>
      </w:r>
    </w:p>
    <w:p w:rsidR="0003168F" w:rsidRDefault="0003168F" w:rsidP="0003168F">
      <w:pPr>
        <w:pStyle w:val="Liststycke"/>
        <w:numPr>
          <w:ilvl w:val="0"/>
          <w:numId w:val="26"/>
        </w:numPr>
        <w:rPr>
          <w:rFonts w:ascii="Arial" w:hAnsi="Arial" w:cs="Arial"/>
        </w:rPr>
      </w:pPr>
      <w:r>
        <w:rPr>
          <w:rFonts w:ascii="Arial" w:hAnsi="Arial" w:cs="Arial"/>
        </w:rPr>
        <w:t>Vi färdigställer våra konstruktioner</w:t>
      </w:r>
    </w:p>
    <w:p w:rsidR="0003168F" w:rsidRDefault="0003168F" w:rsidP="0003168F">
      <w:pPr>
        <w:pStyle w:val="Liststycke"/>
        <w:numPr>
          <w:ilvl w:val="0"/>
          <w:numId w:val="26"/>
        </w:numPr>
        <w:rPr>
          <w:rFonts w:ascii="Arial" w:hAnsi="Arial" w:cs="Arial"/>
        </w:rPr>
      </w:pPr>
      <w:r>
        <w:rPr>
          <w:rFonts w:ascii="Arial" w:hAnsi="Arial" w:cs="Arial"/>
        </w:rPr>
        <w:t xml:space="preserve">Påminn om vernissagen. </w:t>
      </w:r>
    </w:p>
    <w:p w:rsidR="004461E3" w:rsidRDefault="004461E3" w:rsidP="0003168F">
      <w:pPr>
        <w:pStyle w:val="Liststycke"/>
        <w:rPr>
          <w:rFonts w:ascii="Arial" w:hAnsi="Arial" w:cs="Arial"/>
        </w:rPr>
      </w:pPr>
    </w:p>
    <w:p w:rsidR="0003168F" w:rsidRDefault="0003168F" w:rsidP="0003168F">
      <w:pPr>
        <w:pStyle w:val="Liststycke"/>
        <w:rPr>
          <w:rFonts w:ascii="Arial" w:hAnsi="Arial" w:cs="Arial"/>
        </w:rPr>
      </w:pPr>
      <w:r w:rsidRPr="00DC2353">
        <w:rPr>
          <w:rFonts w:ascii="Arial" w:hAnsi="Arial" w:cs="Arial"/>
          <w:b/>
        </w:rPr>
        <w:t>Sista femton minuterna av passen</w:t>
      </w:r>
      <w:r>
        <w:rPr>
          <w:rFonts w:ascii="Arial" w:hAnsi="Arial" w:cs="Arial"/>
        </w:rPr>
        <w:t xml:space="preserve"> avsätts till städning och genomgång av: Har ni prövat på eller upptäckt något nytt idag? Vid något tillfälle visa skillnaden mellan parallell och seriekoppling.</w:t>
      </w:r>
      <w:r w:rsidR="004461E3">
        <w:rPr>
          <w:rFonts w:ascii="Arial" w:hAnsi="Arial" w:cs="Arial"/>
        </w:rPr>
        <w:t xml:space="preserve"> Elsäkerhet, kortslutning av batteri</w:t>
      </w:r>
    </w:p>
    <w:p w:rsidR="0003168F" w:rsidRPr="004461E3" w:rsidRDefault="0003168F" w:rsidP="0003168F">
      <w:pPr>
        <w:rPr>
          <w:rFonts w:ascii="Arial" w:hAnsi="Arial" w:cs="Arial"/>
          <w:b/>
        </w:rPr>
      </w:pPr>
      <w:r w:rsidRPr="008C6092">
        <w:rPr>
          <w:rFonts w:ascii="Arial" w:hAnsi="Arial" w:cs="Arial"/>
          <w:b/>
        </w:rPr>
        <w:t>Förslag till uppgifter till kursen:</w:t>
      </w:r>
      <w:r w:rsidRPr="008C6092">
        <w:rPr>
          <w:rFonts w:asciiTheme="minorHAnsi" w:eastAsiaTheme="minorHAnsi" w:hAnsiTheme="minorHAnsi" w:cstheme="minorBidi"/>
          <w:b/>
        </w:rPr>
        <w:t xml:space="preserve"> </w:t>
      </w:r>
      <w:r w:rsidR="00390264">
        <w:rPr>
          <w:rFonts w:asciiTheme="minorHAnsi" w:eastAsiaTheme="minorHAnsi" w:hAnsiTheme="minorHAnsi" w:cstheme="minorBidi"/>
          <w:b/>
        </w:rPr>
        <w:br/>
      </w:r>
    </w:p>
    <w:p w:rsidR="0003168F" w:rsidRPr="00DE3B11" w:rsidRDefault="0003168F" w:rsidP="0003168F">
      <w:pPr>
        <w:numPr>
          <w:ilvl w:val="0"/>
          <w:numId w:val="24"/>
        </w:numPr>
        <w:tabs>
          <w:tab w:val="clear" w:pos="0"/>
          <w:tab w:val="clear" w:pos="567"/>
          <w:tab w:val="clear" w:pos="3686"/>
          <w:tab w:val="clear" w:pos="7371"/>
        </w:tabs>
        <w:spacing w:after="200" w:line="276" w:lineRule="auto"/>
        <w:contextualSpacing/>
        <w:rPr>
          <w:rFonts w:ascii="Arial" w:eastAsiaTheme="minorHAnsi" w:hAnsi="Arial" w:cs="Arial"/>
          <w:sz w:val="22"/>
          <w:szCs w:val="22"/>
        </w:rPr>
      </w:pPr>
      <w:r w:rsidRPr="00DE3B11">
        <w:rPr>
          <w:rFonts w:ascii="Arial" w:eastAsiaTheme="minorHAnsi" w:hAnsi="Arial" w:cs="Arial"/>
          <w:sz w:val="22"/>
          <w:szCs w:val="22"/>
        </w:rPr>
        <w:t>Batteridriven lampa med skärm</w:t>
      </w:r>
    </w:p>
    <w:p w:rsidR="0003168F" w:rsidRPr="00DE3B11" w:rsidRDefault="0003168F" w:rsidP="0003168F">
      <w:pPr>
        <w:numPr>
          <w:ilvl w:val="0"/>
          <w:numId w:val="24"/>
        </w:numPr>
        <w:tabs>
          <w:tab w:val="clear" w:pos="0"/>
          <w:tab w:val="clear" w:pos="567"/>
          <w:tab w:val="clear" w:pos="3686"/>
          <w:tab w:val="clear" w:pos="7371"/>
        </w:tabs>
        <w:spacing w:after="200" w:line="276" w:lineRule="auto"/>
        <w:contextualSpacing/>
        <w:rPr>
          <w:rFonts w:ascii="Arial" w:eastAsiaTheme="minorHAnsi" w:hAnsi="Arial" w:cs="Arial"/>
          <w:sz w:val="22"/>
          <w:szCs w:val="22"/>
        </w:rPr>
      </w:pPr>
      <w:r w:rsidRPr="00DE3B11">
        <w:rPr>
          <w:rFonts w:ascii="Arial" w:eastAsiaTheme="minorHAnsi" w:hAnsi="Arial" w:cs="Arial"/>
          <w:sz w:val="22"/>
          <w:szCs w:val="22"/>
        </w:rPr>
        <w:t>Sopis</w:t>
      </w:r>
    </w:p>
    <w:p w:rsidR="0003168F" w:rsidRPr="00DE3B11" w:rsidRDefault="0003168F" w:rsidP="0003168F">
      <w:pPr>
        <w:numPr>
          <w:ilvl w:val="0"/>
          <w:numId w:val="24"/>
        </w:numPr>
        <w:tabs>
          <w:tab w:val="clear" w:pos="0"/>
          <w:tab w:val="clear" w:pos="567"/>
          <w:tab w:val="clear" w:pos="3686"/>
          <w:tab w:val="clear" w:pos="7371"/>
        </w:tabs>
        <w:spacing w:after="200" w:line="276" w:lineRule="auto"/>
        <w:contextualSpacing/>
        <w:rPr>
          <w:rFonts w:ascii="Arial" w:eastAsiaTheme="minorHAnsi" w:hAnsi="Arial" w:cs="Arial"/>
          <w:sz w:val="22"/>
          <w:szCs w:val="22"/>
        </w:rPr>
      </w:pPr>
      <w:r w:rsidRPr="00DE3B11">
        <w:rPr>
          <w:rFonts w:ascii="Arial" w:eastAsiaTheme="minorHAnsi" w:hAnsi="Arial" w:cs="Arial"/>
          <w:sz w:val="22"/>
          <w:szCs w:val="22"/>
        </w:rPr>
        <w:t>Darrtest</w:t>
      </w:r>
    </w:p>
    <w:p w:rsidR="0003168F" w:rsidRPr="00DE3B11" w:rsidRDefault="0003168F" w:rsidP="0003168F">
      <w:pPr>
        <w:numPr>
          <w:ilvl w:val="0"/>
          <w:numId w:val="24"/>
        </w:numPr>
        <w:tabs>
          <w:tab w:val="clear" w:pos="0"/>
          <w:tab w:val="clear" w:pos="567"/>
          <w:tab w:val="clear" w:pos="3686"/>
          <w:tab w:val="clear" w:pos="7371"/>
        </w:tabs>
        <w:spacing w:after="200" w:line="276" w:lineRule="auto"/>
        <w:contextualSpacing/>
        <w:rPr>
          <w:rFonts w:ascii="Arial" w:eastAsiaTheme="minorHAnsi" w:hAnsi="Arial" w:cs="Arial"/>
          <w:sz w:val="22"/>
          <w:szCs w:val="22"/>
        </w:rPr>
      </w:pPr>
      <w:r w:rsidRPr="00DE3B11">
        <w:rPr>
          <w:rFonts w:ascii="Arial" w:eastAsiaTheme="minorHAnsi" w:hAnsi="Arial" w:cs="Arial"/>
          <w:sz w:val="22"/>
          <w:szCs w:val="22"/>
        </w:rPr>
        <w:t>Remdriven motorfarkost</w:t>
      </w:r>
    </w:p>
    <w:p w:rsidR="0003168F" w:rsidRDefault="00390264" w:rsidP="0003168F">
      <w:pPr>
        <w:numPr>
          <w:ilvl w:val="0"/>
          <w:numId w:val="24"/>
        </w:numPr>
        <w:tabs>
          <w:tab w:val="clear" w:pos="0"/>
          <w:tab w:val="clear" w:pos="567"/>
          <w:tab w:val="clear" w:pos="3686"/>
          <w:tab w:val="clear" w:pos="7371"/>
        </w:tabs>
        <w:spacing w:after="200" w:line="276" w:lineRule="auto"/>
        <w:contextualSpacing/>
        <w:rPr>
          <w:rFonts w:ascii="Arial" w:eastAsiaTheme="minorHAnsi" w:hAnsi="Arial" w:cs="Arial"/>
          <w:sz w:val="22"/>
          <w:szCs w:val="22"/>
        </w:rPr>
      </w:pPr>
      <w:r>
        <w:rPr>
          <w:rFonts w:ascii="Arial" w:eastAsiaTheme="minorHAnsi" w:hAnsi="Arial" w:cs="Arial"/>
          <w:sz w:val="22"/>
          <w:szCs w:val="22"/>
        </w:rPr>
        <w:t>Ljus</w:t>
      </w:r>
    </w:p>
    <w:p w:rsidR="00390264" w:rsidRPr="00DE3B11" w:rsidRDefault="00390264" w:rsidP="0003168F">
      <w:pPr>
        <w:numPr>
          <w:ilvl w:val="0"/>
          <w:numId w:val="24"/>
        </w:numPr>
        <w:tabs>
          <w:tab w:val="clear" w:pos="0"/>
          <w:tab w:val="clear" w:pos="567"/>
          <w:tab w:val="clear" w:pos="3686"/>
          <w:tab w:val="clear" w:pos="7371"/>
        </w:tabs>
        <w:spacing w:after="200" w:line="276" w:lineRule="auto"/>
        <w:contextualSpacing/>
        <w:rPr>
          <w:rFonts w:ascii="Arial" w:eastAsiaTheme="minorHAnsi" w:hAnsi="Arial" w:cs="Arial"/>
          <w:sz w:val="22"/>
          <w:szCs w:val="22"/>
        </w:rPr>
      </w:pPr>
      <w:r>
        <w:rPr>
          <w:rFonts w:ascii="Arial" w:eastAsiaTheme="minorHAnsi" w:hAnsi="Arial" w:cs="Arial"/>
          <w:sz w:val="22"/>
          <w:szCs w:val="22"/>
        </w:rPr>
        <w:t>”Liten ficklampa”</w:t>
      </w:r>
    </w:p>
    <w:p w:rsidR="0003168F" w:rsidRDefault="0003168F" w:rsidP="0003168F">
      <w:pPr>
        <w:rPr>
          <w:rFonts w:ascii="Arial" w:hAnsi="Arial" w:cs="Arial"/>
          <w:b/>
        </w:rPr>
      </w:pPr>
    </w:p>
    <w:p w:rsidR="0003168F" w:rsidRPr="003904B0" w:rsidRDefault="0003168F" w:rsidP="0003168F">
      <w:pPr>
        <w:rPr>
          <w:rFonts w:ascii="Arial" w:hAnsi="Arial" w:cs="Arial"/>
          <w:b/>
        </w:rPr>
      </w:pPr>
      <w:r>
        <w:rPr>
          <w:rFonts w:ascii="Arial" w:hAnsi="Arial" w:cs="Arial"/>
          <w:b/>
        </w:rPr>
        <w:t>Ö</w:t>
      </w:r>
      <w:r w:rsidRPr="003904B0">
        <w:rPr>
          <w:rFonts w:ascii="Arial" w:hAnsi="Arial" w:cs="Arial"/>
          <w:b/>
        </w:rPr>
        <w:t>vrigt:</w:t>
      </w:r>
    </w:p>
    <w:p w:rsidR="004461E3" w:rsidRDefault="004461E3" w:rsidP="0003168F">
      <w:pPr>
        <w:rPr>
          <w:rFonts w:ascii="Arial" w:hAnsi="Arial" w:cs="Arial"/>
          <w:b/>
        </w:rPr>
      </w:pPr>
    </w:p>
    <w:p w:rsidR="0003168F" w:rsidRPr="00DE3B11" w:rsidRDefault="0003168F" w:rsidP="0003168F">
      <w:pPr>
        <w:rPr>
          <w:rFonts w:ascii="Arial" w:hAnsi="Arial" w:cs="Arial"/>
          <w:sz w:val="22"/>
          <w:szCs w:val="22"/>
        </w:rPr>
      </w:pPr>
      <w:r w:rsidRPr="00912325">
        <w:rPr>
          <w:rFonts w:ascii="Arial" w:hAnsi="Arial" w:cs="Arial"/>
          <w:b/>
        </w:rPr>
        <w:t>Saker att tänka på:</w:t>
      </w:r>
      <w:r>
        <w:rPr>
          <w:rFonts w:ascii="Arial" w:hAnsi="Arial" w:cs="Arial"/>
          <w:b/>
        </w:rPr>
        <w:t xml:space="preserve"> </w:t>
      </w:r>
      <w:r w:rsidRPr="00DE3B11">
        <w:rPr>
          <w:rFonts w:ascii="Arial" w:hAnsi="Arial" w:cs="Arial"/>
          <w:sz w:val="22"/>
          <w:szCs w:val="22"/>
        </w:rPr>
        <w:t>Deltagarna är mycket unga och kan vara ovana att hantera sax och penna och kan därför vara rädda för den varma lödkolven. Låt barnen göra efter sin egen förmåga, hjälp till ”lagom mycket”.</w:t>
      </w:r>
    </w:p>
    <w:p w:rsidR="0003168F" w:rsidRPr="00DE3B11" w:rsidRDefault="0003168F" w:rsidP="0003168F">
      <w:pPr>
        <w:rPr>
          <w:rFonts w:ascii="Arial" w:eastAsiaTheme="minorHAnsi" w:hAnsi="Arial" w:cs="Arial"/>
          <w:sz w:val="22"/>
          <w:szCs w:val="22"/>
        </w:rPr>
      </w:pPr>
      <w:r w:rsidRPr="00DE3B11">
        <w:rPr>
          <w:rFonts w:ascii="Arial" w:eastAsiaTheme="minorHAnsi" w:hAnsi="Arial" w:cs="Arial"/>
          <w:sz w:val="22"/>
          <w:szCs w:val="22"/>
        </w:rPr>
        <w:t>Vid användning av f</w:t>
      </w:r>
      <w:r w:rsidR="009064B6">
        <w:rPr>
          <w:rFonts w:ascii="Arial" w:eastAsiaTheme="minorHAnsi" w:hAnsi="Arial" w:cs="Arial"/>
          <w:sz w:val="22"/>
          <w:szCs w:val="22"/>
        </w:rPr>
        <w:t>r</w:t>
      </w:r>
      <w:r w:rsidRPr="00DE3B11">
        <w:rPr>
          <w:rFonts w:ascii="Arial" w:eastAsiaTheme="minorHAnsi" w:hAnsi="Arial" w:cs="Arial"/>
          <w:sz w:val="22"/>
          <w:szCs w:val="22"/>
        </w:rPr>
        <w:t>igolitsåg, tråden blir varm, tejpa därför fast den ena polen på batte</w:t>
      </w:r>
      <w:r w:rsidR="004461E3" w:rsidRPr="00DE3B11">
        <w:rPr>
          <w:rFonts w:ascii="Arial" w:eastAsiaTheme="minorHAnsi" w:hAnsi="Arial" w:cs="Arial"/>
          <w:sz w:val="22"/>
          <w:szCs w:val="22"/>
        </w:rPr>
        <w:t>riet så den</w:t>
      </w:r>
      <w:r w:rsidRPr="00DE3B11">
        <w:rPr>
          <w:rFonts w:ascii="Arial" w:eastAsiaTheme="minorHAnsi" w:hAnsi="Arial" w:cs="Arial"/>
          <w:sz w:val="22"/>
          <w:szCs w:val="22"/>
        </w:rPr>
        <w:t xml:space="preserve"> inte kommer i kontakt (sluter kretsen)</w:t>
      </w:r>
      <w:r w:rsidR="004461E3" w:rsidRPr="00DE3B11">
        <w:rPr>
          <w:rFonts w:ascii="Arial" w:eastAsiaTheme="minorHAnsi" w:hAnsi="Arial" w:cs="Arial"/>
          <w:sz w:val="22"/>
          <w:szCs w:val="22"/>
        </w:rPr>
        <w:t xml:space="preserve"> </w:t>
      </w:r>
      <w:r w:rsidRPr="00DE3B11">
        <w:rPr>
          <w:rFonts w:ascii="Arial" w:eastAsiaTheme="minorHAnsi" w:hAnsi="Arial" w:cs="Arial"/>
          <w:sz w:val="22"/>
          <w:szCs w:val="22"/>
        </w:rPr>
        <w:t>när sågen inte används. Man skall sörja för god ventilation vid användning av sågen, informera föräldrarna om detta innan deltagaren tar hem sågen.</w:t>
      </w:r>
    </w:p>
    <w:p w:rsidR="0003168F" w:rsidRPr="00912325" w:rsidRDefault="0003168F" w:rsidP="0003168F">
      <w:pPr>
        <w:rPr>
          <w:rFonts w:ascii="Arial" w:hAnsi="Arial" w:cs="Arial"/>
          <w:b/>
        </w:rPr>
      </w:pPr>
    </w:p>
    <w:p w:rsidR="0003168F" w:rsidRDefault="0003168F" w:rsidP="0003168F">
      <w:pPr>
        <w:rPr>
          <w:rFonts w:ascii="Arial" w:hAnsi="Arial" w:cs="Arial"/>
          <w:b/>
        </w:rPr>
      </w:pPr>
      <w:r w:rsidRPr="00912325">
        <w:rPr>
          <w:rFonts w:ascii="Arial" w:hAnsi="Arial" w:cs="Arial"/>
          <w:b/>
        </w:rPr>
        <w:t>Inköp speciellt material:</w:t>
      </w:r>
      <w:r>
        <w:rPr>
          <w:rFonts w:ascii="Arial" w:hAnsi="Arial" w:cs="Arial"/>
          <w:b/>
        </w:rPr>
        <w:t xml:space="preserve"> </w:t>
      </w:r>
    </w:p>
    <w:p w:rsidR="0000639A" w:rsidRPr="0015276E" w:rsidRDefault="004461E3">
      <w:pPr>
        <w:rPr>
          <w:rFonts w:ascii="Arial" w:hAnsi="Arial" w:cs="Arial"/>
          <w:b/>
        </w:rPr>
      </w:pPr>
      <w:r>
        <w:rPr>
          <w:rFonts w:ascii="Arial" w:hAnsi="Arial" w:cs="Arial"/>
          <w:b/>
        </w:rPr>
        <w:t>Inköpsställen</w:t>
      </w:r>
    </w:p>
    <w:p w:rsidR="0000639A" w:rsidRDefault="0000639A"/>
    <w:p w:rsidR="00A82802" w:rsidRPr="00DA393D" w:rsidRDefault="00A82802" w:rsidP="00DA393D">
      <w:pPr>
        <w:rPr>
          <w:rFonts w:ascii="Arial" w:hAnsi="Arial"/>
          <w:sz w:val="16"/>
        </w:rPr>
      </w:pPr>
    </w:p>
    <w:sectPr w:rsidR="00A82802" w:rsidRPr="00DA393D" w:rsidSect="00390264">
      <w:headerReference w:type="default" r:id="rId8"/>
      <w:footerReference w:type="default" r:id="rId9"/>
      <w:footerReference w:type="first" r:id="rId10"/>
      <w:pgSz w:w="11906" w:h="16838" w:code="9"/>
      <w:pgMar w:top="646" w:right="851" w:bottom="1134" w:left="1843" w:header="720" w:footer="4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68F" w:rsidRDefault="0003168F">
      <w:r>
        <w:separator/>
      </w:r>
    </w:p>
  </w:endnote>
  <w:endnote w:type="continuationSeparator" w:id="0">
    <w:p w:rsidR="0003168F" w:rsidRDefault="0003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g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E1" w:rsidRDefault="000253E1">
    <w:pPr>
      <w:pStyle w:val="Sidfo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E1" w:rsidRDefault="000253E1">
    <w:pPr>
      <w:pStyle w:val="Sidfot"/>
      <w:tabs>
        <w:tab w:val="clear" w:pos="0"/>
        <w:tab w:val="clear" w:pos="567"/>
        <w:tab w:val="clear" w:pos="3686"/>
        <w:tab w:val="clear" w:pos="4536"/>
        <w:tab w:val="clear" w:pos="9072"/>
        <w:tab w:val="left" w:pos="3710"/>
      </w:tabs>
      <w:spacing w:before="300"/>
      <w:ind w:left="-782" w:right="-567"/>
      <w:rPr>
        <w:rFonts w:ascii="Arial" w:hAnsi="Arial"/>
        <w:sz w:val="14"/>
      </w:rPr>
    </w:pPr>
  </w:p>
  <w:p w:rsidR="000253E1" w:rsidRDefault="0003168F" w:rsidP="0003168F">
    <w:pPr>
      <w:pStyle w:val="Sidfot"/>
      <w:pBdr>
        <w:top w:val="single" w:sz="4" w:space="1" w:color="00804E"/>
      </w:pBdr>
      <w:tabs>
        <w:tab w:val="clear" w:pos="0"/>
        <w:tab w:val="clear" w:pos="567"/>
        <w:tab w:val="clear" w:pos="3686"/>
        <w:tab w:val="clear" w:pos="4536"/>
        <w:tab w:val="clear" w:pos="9072"/>
        <w:tab w:val="left" w:pos="3710"/>
      </w:tabs>
      <w:spacing w:before="60"/>
      <w:ind w:left="-782" w:right="-567"/>
      <w:rPr>
        <w:rFonts w:ascii="Arial" w:hAnsi="Arial"/>
        <w:bCs/>
        <w:sz w:val="14"/>
      </w:rPr>
    </w:pPr>
    <w:r>
      <w:rPr>
        <w:rFonts w:ascii="Arial" w:hAnsi="Arial"/>
        <w:b/>
        <w:sz w:val="18"/>
      </w:rPr>
      <w:t>Utbildningsförvaltningen</w:t>
    </w:r>
    <w:r w:rsidR="000253E1">
      <w:rPr>
        <w:rFonts w:ascii="Arial" w:hAnsi="Arial"/>
        <w:b/>
        <w:sz w:val="18"/>
      </w:rPr>
      <w:t xml:space="preserve"> </w:t>
    </w:r>
    <w:r w:rsidR="000253E1">
      <w:rPr>
        <w:rFonts w:ascii="Arial" w:hAnsi="Arial"/>
        <w:sz w:val="14"/>
      </w:rPr>
      <w:tab/>
    </w:r>
    <w:r w:rsidR="000253E1">
      <w:rPr>
        <w:rFonts w:ascii="Arial" w:hAnsi="Arial"/>
        <w:bCs/>
        <w:sz w:val="14"/>
      </w:rPr>
      <w:t xml:space="preserve">Besöksadress: </w:t>
    </w:r>
    <w:r>
      <w:rPr>
        <w:rFonts w:ascii="Arial" w:hAnsi="Arial"/>
        <w:bCs/>
        <w:sz w:val="14"/>
      </w:rPr>
      <w:t>Järfällavägen 102-104, 177 42 JÄRFÄLLA</w:t>
    </w:r>
  </w:p>
  <w:p w:rsidR="000253E1" w:rsidRDefault="0003168F">
    <w:pPr>
      <w:pStyle w:val="Sidfot"/>
      <w:tabs>
        <w:tab w:val="clear" w:pos="0"/>
        <w:tab w:val="clear" w:pos="567"/>
        <w:tab w:val="clear" w:pos="3686"/>
        <w:tab w:val="clear" w:pos="4536"/>
        <w:tab w:val="clear" w:pos="9072"/>
        <w:tab w:val="left" w:pos="3710"/>
      </w:tabs>
      <w:ind w:left="-782" w:right="-567"/>
      <w:rPr>
        <w:rFonts w:ascii="Arial" w:hAnsi="Arial"/>
        <w:bCs/>
        <w:sz w:val="14"/>
      </w:rPr>
    </w:pPr>
    <w:r>
      <w:rPr>
        <w:rFonts w:ascii="Arial" w:hAnsi="Arial"/>
        <w:bCs/>
        <w:sz w:val="14"/>
      </w:rPr>
      <w:t>KomTek</w:t>
    </w:r>
    <w:r w:rsidR="000253E1">
      <w:rPr>
        <w:rFonts w:ascii="Arial" w:hAnsi="Arial"/>
        <w:bCs/>
        <w:sz w:val="14"/>
      </w:rPr>
      <w:tab/>
      <w:t xml:space="preserve">Postadress: </w:t>
    </w:r>
    <w:r>
      <w:rPr>
        <w:rFonts w:ascii="Arial" w:hAnsi="Arial"/>
        <w:bCs/>
        <w:sz w:val="14"/>
      </w:rPr>
      <w:t>177 80  JÄRFÄLLA</w:t>
    </w:r>
  </w:p>
  <w:p w:rsidR="000253E1" w:rsidRDefault="0003168F">
    <w:pPr>
      <w:pStyle w:val="Sidfot"/>
      <w:tabs>
        <w:tab w:val="clear" w:pos="0"/>
        <w:tab w:val="clear" w:pos="567"/>
        <w:tab w:val="clear" w:pos="3686"/>
        <w:tab w:val="clear" w:pos="4536"/>
        <w:tab w:val="clear" w:pos="9072"/>
        <w:tab w:val="left" w:pos="3710"/>
      </w:tabs>
      <w:ind w:left="-782" w:right="-567"/>
      <w:rPr>
        <w:rFonts w:ascii="Arial" w:hAnsi="Arial"/>
        <w:bCs/>
        <w:sz w:val="14"/>
      </w:rPr>
    </w:pPr>
    <w:r>
      <w:rPr>
        <w:rFonts w:ascii="Arial" w:hAnsi="Arial"/>
        <w:bCs/>
        <w:sz w:val="14"/>
      </w:rPr>
      <w:t>Karin Letterkvist, Teknikpedagog</w:t>
    </w:r>
    <w:r w:rsidR="000253E1">
      <w:rPr>
        <w:rFonts w:ascii="Arial" w:hAnsi="Arial"/>
        <w:bCs/>
        <w:sz w:val="14"/>
      </w:rPr>
      <w:tab/>
      <w:t>Telefon växel: 08-580 285 00</w:t>
    </w:r>
  </w:p>
  <w:p w:rsidR="000253E1" w:rsidRDefault="000253E1">
    <w:pPr>
      <w:pStyle w:val="Sidfot"/>
      <w:tabs>
        <w:tab w:val="clear" w:pos="0"/>
        <w:tab w:val="clear" w:pos="567"/>
        <w:tab w:val="clear" w:pos="3686"/>
        <w:tab w:val="clear" w:pos="4536"/>
        <w:tab w:val="clear" w:pos="9072"/>
        <w:tab w:val="left" w:pos="3710"/>
      </w:tabs>
      <w:ind w:left="-782" w:right="-567"/>
      <w:rPr>
        <w:rFonts w:ascii="Arial" w:hAnsi="Arial"/>
        <w:bCs/>
        <w:sz w:val="14"/>
      </w:rPr>
    </w:pPr>
    <w:r>
      <w:rPr>
        <w:rFonts w:ascii="Arial" w:hAnsi="Arial"/>
        <w:bCs/>
        <w:sz w:val="14"/>
      </w:rPr>
      <w:t xml:space="preserve">Telefon: </w:t>
    </w:r>
    <w:r w:rsidR="0003168F">
      <w:rPr>
        <w:rFonts w:ascii="Arial" w:hAnsi="Arial"/>
        <w:bCs/>
        <w:sz w:val="14"/>
      </w:rPr>
      <w:t xml:space="preserve">08-580 283 60 (direkt) </w:t>
    </w:r>
    <w:r>
      <w:rPr>
        <w:rFonts w:ascii="Arial" w:hAnsi="Arial"/>
        <w:bCs/>
        <w:sz w:val="14"/>
      </w:rPr>
      <w:tab/>
      <w:t xml:space="preserve">E-post: </w:t>
    </w:r>
    <w:r w:rsidR="0003168F">
      <w:rPr>
        <w:rFonts w:ascii="Arial" w:hAnsi="Arial"/>
        <w:bCs/>
        <w:sz w:val="14"/>
      </w:rPr>
      <w:t>jarfalla.kommun@jarfalla.se</w:t>
    </w:r>
    <w:r>
      <w:rPr>
        <w:rFonts w:ascii="Arial" w:hAnsi="Arial"/>
        <w:bCs/>
        <w:sz w:val="14"/>
      </w:rPr>
      <w:t xml:space="preserve">  Webbplats: www.jarfalla.se</w:t>
    </w:r>
  </w:p>
  <w:p w:rsidR="000253E1" w:rsidRDefault="000253E1">
    <w:pPr>
      <w:pStyle w:val="Sidfot"/>
      <w:tabs>
        <w:tab w:val="clear" w:pos="0"/>
        <w:tab w:val="clear" w:pos="567"/>
        <w:tab w:val="clear" w:pos="3686"/>
        <w:tab w:val="clear" w:pos="4536"/>
        <w:tab w:val="clear" w:pos="9072"/>
        <w:tab w:val="left" w:pos="3710"/>
      </w:tabs>
      <w:ind w:left="-782" w:right="-567"/>
      <w:rPr>
        <w:rFonts w:ascii="Arial" w:hAnsi="Arial"/>
        <w:bCs/>
        <w:sz w:val="14"/>
      </w:rPr>
    </w:pPr>
    <w:r>
      <w:rPr>
        <w:rFonts w:ascii="Arial" w:hAnsi="Arial"/>
        <w:bCs/>
        <w:sz w:val="14"/>
      </w:rPr>
      <w:t xml:space="preserve">Fax: </w:t>
    </w:r>
    <w:r w:rsidR="0003168F">
      <w:rPr>
        <w:rFonts w:ascii="Arial" w:hAnsi="Arial"/>
        <w:bCs/>
        <w:sz w:val="14"/>
      </w:rPr>
      <w:t>08-580 121 37</w:t>
    </w:r>
    <w:r>
      <w:rPr>
        <w:rFonts w:ascii="Arial" w:hAnsi="Arial"/>
        <w:bCs/>
        <w:sz w:val="14"/>
      </w:rPr>
      <w:tab/>
      <w:t xml:space="preserve">Organisationsnummer: 212000-0043 Postgiro: 30918-7 Bankgiro: 239-2082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68F" w:rsidRDefault="0003168F">
      <w:r>
        <w:separator/>
      </w:r>
    </w:p>
  </w:footnote>
  <w:footnote w:type="continuationSeparator" w:id="0">
    <w:p w:rsidR="0003168F" w:rsidRDefault="00031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1834" w:tblpY="-22"/>
      <w:tblW w:w="9606" w:type="dxa"/>
      <w:tblLook w:val="04A0" w:firstRow="1" w:lastRow="0" w:firstColumn="1" w:lastColumn="0" w:noHBand="0" w:noVBand="1"/>
    </w:tblPr>
    <w:tblGrid>
      <w:gridCol w:w="6912"/>
      <w:gridCol w:w="1560"/>
      <w:gridCol w:w="1134"/>
    </w:tblGrid>
    <w:tr w:rsidR="000253E1" w:rsidTr="007B1C66">
      <w:trPr>
        <w:trHeight w:val="993"/>
      </w:trPr>
      <w:tc>
        <w:tcPr>
          <w:tcW w:w="6912" w:type="dxa"/>
          <w:shd w:val="clear" w:color="auto" w:fill="auto"/>
        </w:tcPr>
        <w:p w:rsidR="000253E1" w:rsidRDefault="0003168F" w:rsidP="007A72A2">
          <w:pPr>
            <w:tabs>
              <w:tab w:val="right" w:pos="8222"/>
            </w:tabs>
            <w:spacing w:before="60"/>
          </w:pPr>
          <w:r>
            <w:rPr>
              <w:noProof/>
            </w:rPr>
            <w:drawing>
              <wp:inline distT="0" distB="0" distL="0" distR="0" wp14:anchorId="0CDC607F" wp14:editId="7D6EB024">
                <wp:extent cx="1496568" cy="451104"/>
                <wp:effectExtent l="0" t="0" r="8890" b="6350"/>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96568" cy="451104"/>
                        </a:xfrm>
                        <a:prstGeom prst="rect">
                          <a:avLst/>
                        </a:prstGeom>
                      </pic:spPr>
                    </pic:pic>
                  </a:graphicData>
                </a:graphic>
              </wp:inline>
            </w:drawing>
          </w:r>
        </w:p>
      </w:tc>
      <w:tc>
        <w:tcPr>
          <w:tcW w:w="1560" w:type="dxa"/>
          <w:shd w:val="clear" w:color="auto" w:fill="auto"/>
          <w:tcMar>
            <w:left w:w="57" w:type="dxa"/>
          </w:tcMar>
        </w:tcPr>
        <w:p w:rsidR="000253E1" w:rsidRPr="0003168F" w:rsidRDefault="000253E1" w:rsidP="007A72A2">
          <w:pPr>
            <w:tabs>
              <w:tab w:val="right" w:pos="8222"/>
            </w:tabs>
            <w:rPr>
              <w:rFonts w:ascii="Arial" w:hAnsi="Arial" w:cs="Arial"/>
              <w:sz w:val="30"/>
              <w:szCs w:val="30"/>
            </w:rPr>
          </w:pPr>
        </w:p>
        <w:p w:rsidR="000253E1" w:rsidRPr="0003168F" w:rsidRDefault="0003168F" w:rsidP="007A72A2">
          <w:pPr>
            <w:tabs>
              <w:tab w:val="right" w:pos="8222"/>
            </w:tabs>
            <w:rPr>
              <w:rFonts w:ascii="Arial" w:hAnsi="Arial" w:cs="Arial"/>
            </w:rPr>
          </w:pPr>
          <w:r w:rsidRPr="0003168F">
            <w:rPr>
              <w:rFonts w:ascii="Arial" w:hAnsi="Arial" w:cs="Arial"/>
            </w:rPr>
            <w:t>2012-08-09</w:t>
          </w:r>
        </w:p>
      </w:tc>
      <w:tc>
        <w:tcPr>
          <w:tcW w:w="1134" w:type="dxa"/>
          <w:shd w:val="clear" w:color="auto" w:fill="auto"/>
        </w:tcPr>
        <w:p w:rsidR="000253E1" w:rsidRPr="0003168F" w:rsidRDefault="000253E1" w:rsidP="007A72A2">
          <w:pPr>
            <w:tabs>
              <w:tab w:val="clear" w:pos="0"/>
              <w:tab w:val="clear" w:pos="567"/>
              <w:tab w:val="left" w:pos="-851"/>
              <w:tab w:val="right" w:pos="8222"/>
            </w:tabs>
            <w:rPr>
              <w:rStyle w:val="Sidnummer"/>
              <w:rFonts w:ascii="Arial" w:hAnsi="Arial" w:cs="Arial"/>
              <w:sz w:val="30"/>
              <w:szCs w:val="30"/>
            </w:rPr>
          </w:pPr>
        </w:p>
        <w:p w:rsidR="000253E1" w:rsidRPr="0003168F" w:rsidRDefault="000253E1" w:rsidP="007A72A2">
          <w:pPr>
            <w:tabs>
              <w:tab w:val="clear" w:pos="0"/>
              <w:tab w:val="clear" w:pos="567"/>
              <w:tab w:val="left" w:pos="-851"/>
              <w:tab w:val="right" w:pos="8222"/>
            </w:tabs>
            <w:rPr>
              <w:rStyle w:val="Sidnummer"/>
              <w:rFonts w:ascii="Arial" w:hAnsi="Arial" w:cs="Arial"/>
            </w:rPr>
          </w:pPr>
          <w:r w:rsidRPr="0003168F">
            <w:rPr>
              <w:rStyle w:val="Sidnummer"/>
              <w:rFonts w:ascii="Arial" w:hAnsi="Arial" w:cs="Arial"/>
            </w:rPr>
            <w:fldChar w:fldCharType="begin"/>
          </w:r>
          <w:r w:rsidRPr="0003168F">
            <w:rPr>
              <w:rStyle w:val="Sidnummer"/>
              <w:rFonts w:ascii="Arial" w:hAnsi="Arial" w:cs="Arial"/>
            </w:rPr>
            <w:instrText xml:space="preserve"> PAGE </w:instrText>
          </w:r>
          <w:r w:rsidRPr="0003168F">
            <w:rPr>
              <w:rStyle w:val="Sidnummer"/>
              <w:rFonts w:ascii="Arial" w:hAnsi="Arial" w:cs="Arial"/>
            </w:rPr>
            <w:fldChar w:fldCharType="separate"/>
          </w:r>
          <w:r w:rsidR="00390264">
            <w:rPr>
              <w:rStyle w:val="Sidnummer"/>
              <w:rFonts w:ascii="Arial" w:hAnsi="Arial" w:cs="Arial"/>
              <w:noProof/>
            </w:rPr>
            <w:t>2</w:t>
          </w:r>
          <w:r w:rsidRPr="0003168F">
            <w:rPr>
              <w:rStyle w:val="Sidnummer"/>
              <w:rFonts w:ascii="Arial" w:hAnsi="Arial" w:cs="Arial"/>
            </w:rPr>
            <w:fldChar w:fldCharType="end"/>
          </w:r>
          <w:r w:rsidRPr="0003168F">
            <w:rPr>
              <w:rStyle w:val="Sidnummer"/>
              <w:rFonts w:ascii="Arial" w:hAnsi="Arial" w:cs="Arial"/>
            </w:rPr>
            <w:t xml:space="preserve"> (</w:t>
          </w:r>
          <w:r w:rsidR="0003168F">
            <w:rPr>
              <w:rStyle w:val="Sidnummer"/>
              <w:rFonts w:ascii="Arial" w:hAnsi="Arial" w:cs="Arial"/>
            </w:rPr>
            <w:t>2</w:t>
          </w:r>
          <w:r w:rsidRPr="0003168F">
            <w:rPr>
              <w:rStyle w:val="Sidnummer"/>
              <w:rFonts w:ascii="Arial" w:hAnsi="Arial" w:cs="Arial"/>
            </w:rPr>
            <w:t>)</w:t>
          </w:r>
        </w:p>
        <w:p w:rsidR="000253E1" w:rsidRPr="0003168F" w:rsidRDefault="000253E1" w:rsidP="007A72A2">
          <w:pPr>
            <w:tabs>
              <w:tab w:val="clear" w:pos="0"/>
              <w:tab w:val="clear" w:pos="567"/>
              <w:tab w:val="left" w:pos="-851"/>
              <w:tab w:val="right" w:pos="8222"/>
            </w:tabs>
            <w:rPr>
              <w:rStyle w:val="Sidnummer"/>
              <w:rFonts w:ascii="Arial" w:hAnsi="Arial" w:cs="Arial"/>
            </w:rPr>
          </w:pPr>
        </w:p>
        <w:p w:rsidR="000253E1" w:rsidRPr="0003168F" w:rsidRDefault="000253E1" w:rsidP="007A72A2">
          <w:pPr>
            <w:tabs>
              <w:tab w:val="clear" w:pos="0"/>
              <w:tab w:val="clear" w:pos="567"/>
              <w:tab w:val="left" w:pos="-851"/>
              <w:tab w:val="right" w:pos="8222"/>
            </w:tabs>
            <w:rPr>
              <w:rFonts w:ascii="Arial" w:hAnsi="Arial" w:cs="Arial"/>
            </w:rPr>
          </w:pPr>
        </w:p>
      </w:tc>
    </w:tr>
  </w:tbl>
  <w:p w:rsidR="000253E1" w:rsidRDefault="000253E1">
    <w:pPr>
      <w:pStyle w:val="Sidhuvud"/>
      <w:tabs>
        <w:tab w:val="clear" w:pos="3686"/>
        <w:tab w:val="clear" w:pos="4536"/>
        <w:tab w:val="clear" w:pos="9072"/>
        <w:tab w:val="left" w:pos="3402"/>
        <w:tab w:val="right" w:pos="822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BC52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DC6A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603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281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86CD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C78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726E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AD6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02F8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22BA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9070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679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0E411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4779A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E97EF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97047A"/>
    <w:multiLevelType w:val="singleLevel"/>
    <w:tmpl w:val="F5ECFD84"/>
    <w:lvl w:ilvl="0">
      <w:numFmt w:val="bullet"/>
      <w:lvlText w:val="-"/>
      <w:lvlJc w:val="left"/>
      <w:pPr>
        <w:tabs>
          <w:tab w:val="num" w:pos="1665"/>
        </w:tabs>
        <w:ind w:left="1665" w:hanging="360"/>
      </w:pPr>
      <w:rPr>
        <w:rFonts w:hint="default"/>
      </w:rPr>
    </w:lvl>
  </w:abstractNum>
  <w:abstractNum w:abstractNumId="16" w15:restartNumberingAfterBreak="0">
    <w:nsid w:val="399848D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323A6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F238FC"/>
    <w:multiLevelType w:val="hybridMultilevel"/>
    <w:tmpl w:val="9C76CC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D84A17"/>
    <w:multiLevelType w:val="hybridMultilevel"/>
    <w:tmpl w:val="CE8E9634"/>
    <w:lvl w:ilvl="0" w:tplc="9FE0BF58">
      <w:start w:val="1"/>
      <w:numFmt w:val="bullet"/>
      <w:pStyle w:val="JrfllaPunk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06122"/>
    <w:multiLevelType w:val="hybridMultilevel"/>
    <w:tmpl w:val="418E47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21D0263"/>
    <w:multiLevelType w:val="hybridMultilevel"/>
    <w:tmpl w:val="786676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11357C"/>
    <w:multiLevelType w:val="multilevel"/>
    <w:tmpl w:val="8F7CEB7A"/>
    <w:lvl w:ilvl="0">
      <w:start w:val="1"/>
      <w:numFmt w:val="decimal"/>
      <w:pStyle w:val="JrfllaNumrering"/>
      <w:lvlText w:val="%1."/>
      <w:lvlJc w:val="left"/>
      <w:pPr>
        <w:tabs>
          <w:tab w:val="num" w:pos="964"/>
        </w:tabs>
        <w:ind w:left="964" w:hanging="964"/>
      </w:pPr>
      <w:rPr>
        <w:rFonts w:ascii="Times New Roman" w:hAnsi="Times New Roman" w:hint="default"/>
        <w:b w:val="0"/>
        <w:i w:val="0"/>
        <w:sz w:val="24"/>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D142AE1"/>
    <w:multiLevelType w:val="hybridMultilevel"/>
    <w:tmpl w:val="855E0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4"/>
  </w:num>
  <w:num w:numId="4">
    <w:abstractNumId w:val="15"/>
  </w:num>
  <w:num w:numId="5">
    <w:abstractNumId w:val="11"/>
  </w:num>
  <w:num w:numId="6">
    <w:abstractNumId w:val="13"/>
  </w:num>
  <w:num w:numId="7">
    <w:abstractNumId w:val="12"/>
  </w:num>
  <w:num w:numId="8">
    <w:abstractNumId w:val="17"/>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9"/>
  </w:num>
  <w:num w:numId="21">
    <w:abstractNumId w:val="22"/>
  </w:num>
  <w:num w:numId="22">
    <w:abstractNumId w:val="19"/>
  </w:num>
  <w:num w:numId="23">
    <w:abstractNumId w:val="18"/>
  </w:num>
  <w:num w:numId="24">
    <w:abstractNumId w:val="20"/>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8F"/>
    <w:rsid w:val="0000639A"/>
    <w:rsid w:val="000253E1"/>
    <w:rsid w:val="0003168F"/>
    <w:rsid w:val="0003573A"/>
    <w:rsid w:val="0004590F"/>
    <w:rsid w:val="0006717C"/>
    <w:rsid w:val="00075B88"/>
    <w:rsid w:val="00083451"/>
    <w:rsid w:val="00085259"/>
    <w:rsid w:val="000A591D"/>
    <w:rsid w:val="000C1709"/>
    <w:rsid w:val="000D081D"/>
    <w:rsid w:val="000E4A0C"/>
    <w:rsid w:val="000F570B"/>
    <w:rsid w:val="000F6EB3"/>
    <w:rsid w:val="00106CC9"/>
    <w:rsid w:val="00125713"/>
    <w:rsid w:val="00127069"/>
    <w:rsid w:val="001445FF"/>
    <w:rsid w:val="001463C5"/>
    <w:rsid w:val="0015276E"/>
    <w:rsid w:val="00163073"/>
    <w:rsid w:val="001737F5"/>
    <w:rsid w:val="001B11EC"/>
    <w:rsid w:val="001B455F"/>
    <w:rsid w:val="001B6CA7"/>
    <w:rsid w:val="001C216C"/>
    <w:rsid w:val="001E20DF"/>
    <w:rsid w:val="001E4A9B"/>
    <w:rsid w:val="001E7454"/>
    <w:rsid w:val="00205974"/>
    <w:rsid w:val="00227BDC"/>
    <w:rsid w:val="00227E5B"/>
    <w:rsid w:val="00232247"/>
    <w:rsid w:val="002348FE"/>
    <w:rsid w:val="00236672"/>
    <w:rsid w:val="00243824"/>
    <w:rsid w:val="002772C0"/>
    <w:rsid w:val="00296B84"/>
    <w:rsid w:val="002B37CD"/>
    <w:rsid w:val="002B7B60"/>
    <w:rsid w:val="002C4A56"/>
    <w:rsid w:val="002D4C78"/>
    <w:rsid w:val="002E285D"/>
    <w:rsid w:val="002F6321"/>
    <w:rsid w:val="003128AF"/>
    <w:rsid w:val="00317AF1"/>
    <w:rsid w:val="00336C9E"/>
    <w:rsid w:val="00340438"/>
    <w:rsid w:val="00354A32"/>
    <w:rsid w:val="00355153"/>
    <w:rsid w:val="00357D82"/>
    <w:rsid w:val="0038218E"/>
    <w:rsid w:val="00390264"/>
    <w:rsid w:val="003914C3"/>
    <w:rsid w:val="00394F41"/>
    <w:rsid w:val="00395236"/>
    <w:rsid w:val="003C12FA"/>
    <w:rsid w:val="003E64FF"/>
    <w:rsid w:val="003F3F4C"/>
    <w:rsid w:val="0040265C"/>
    <w:rsid w:val="00402988"/>
    <w:rsid w:val="00405064"/>
    <w:rsid w:val="0043528B"/>
    <w:rsid w:val="004408D4"/>
    <w:rsid w:val="004461E3"/>
    <w:rsid w:val="00466FFF"/>
    <w:rsid w:val="0049629A"/>
    <w:rsid w:val="005013C9"/>
    <w:rsid w:val="00513EA1"/>
    <w:rsid w:val="00523E8E"/>
    <w:rsid w:val="0054689A"/>
    <w:rsid w:val="00554A0E"/>
    <w:rsid w:val="00561ED8"/>
    <w:rsid w:val="00562B9F"/>
    <w:rsid w:val="0057242B"/>
    <w:rsid w:val="005821F6"/>
    <w:rsid w:val="005A1806"/>
    <w:rsid w:val="005C122E"/>
    <w:rsid w:val="005E33F7"/>
    <w:rsid w:val="00622162"/>
    <w:rsid w:val="00641FCE"/>
    <w:rsid w:val="00675CAC"/>
    <w:rsid w:val="006F0453"/>
    <w:rsid w:val="007017F9"/>
    <w:rsid w:val="007365D2"/>
    <w:rsid w:val="00742320"/>
    <w:rsid w:val="00745F33"/>
    <w:rsid w:val="007716D1"/>
    <w:rsid w:val="00794EDC"/>
    <w:rsid w:val="007A0473"/>
    <w:rsid w:val="007A72A2"/>
    <w:rsid w:val="007B1C66"/>
    <w:rsid w:val="007B3521"/>
    <w:rsid w:val="007B5E0D"/>
    <w:rsid w:val="007E09C9"/>
    <w:rsid w:val="00821086"/>
    <w:rsid w:val="008374D8"/>
    <w:rsid w:val="00857DB1"/>
    <w:rsid w:val="00865194"/>
    <w:rsid w:val="0086725D"/>
    <w:rsid w:val="008742A1"/>
    <w:rsid w:val="008A09E2"/>
    <w:rsid w:val="008B618D"/>
    <w:rsid w:val="008C34D5"/>
    <w:rsid w:val="009064B6"/>
    <w:rsid w:val="00911280"/>
    <w:rsid w:val="00923BE1"/>
    <w:rsid w:val="009279CB"/>
    <w:rsid w:val="0096205C"/>
    <w:rsid w:val="009961DA"/>
    <w:rsid w:val="009A1A5F"/>
    <w:rsid w:val="009C51D2"/>
    <w:rsid w:val="00A17A75"/>
    <w:rsid w:val="00A264B7"/>
    <w:rsid w:val="00A3779B"/>
    <w:rsid w:val="00A6159A"/>
    <w:rsid w:val="00A63C0A"/>
    <w:rsid w:val="00A7000B"/>
    <w:rsid w:val="00A82802"/>
    <w:rsid w:val="00AB2D9E"/>
    <w:rsid w:val="00AB4A46"/>
    <w:rsid w:val="00AF6C26"/>
    <w:rsid w:val="00AF7A2B"/>
    <w:rsid w:val="00B05554"/>
    <w:rsid w:val="00B11D1B"/>
    <w:rsid w:val="00B369F3"/>
    <w:rsid w:val="00B579AA"/>
    <w:rsid w:val="00B75738"/>
    <w:rsid w:val="00B869D8"/>
    <w:rsid w:val="00B87C5F"/>
    <w:rsid w:val="00B934AE"/>
    <w:rsid w:val="00BB5475"/>
    <w:rsid w:val="00BB7C7B"/>
    <w:rsid w:val="00BD11E7"/>
    <w:rsid w:val="00BE5F2C"/>
    <w:rsid w:val="00C03F58"/>
    <w:rsid w:val="00C116B0"/>
    <w:rsid w:val="00C5643D"/>
    <w:rsid w:val="00C97C9F"/>
    <w:rsid w:val="00CB15A1"/>
    <w:rsid w:val="00CB66CC"/>
    <w:rsid w:val="00CC32C8"/>
    <w:rsid w:val="00CD7EF1"/>
    <w:rsid w:val="00CE5019"/>
    <w:rsid w:val="00CF6C9E"/>
    <w:rsid w:val="00D004EF"/>
    <w:rsid w:val="00D039D8"/>
    <w:rsid w:val="00D12C4F"/>
    <w:rsid w:val="00D27ED6"/>
    <w:rsid w:val="00D433F7"/>
    <w:rsid w:val="00D710BE"/>
    <w:rsid w:val="00DA23EE"/>
    <w:rsid w:val="00DA393D"/>
    <w:rsid w:val="00DD6663"/>
    <w:rsid w:val="00DE393B"/>
    <w:rsid w:val="00DE3B11"/>
    <w:rsid w:val="00E17925"/>
    <w:rsid w:val="00E26057"/>
    <w:rsid w:val="00E3388E"/>
    <w:rsid w:val="00E5556B"/>
    <w:rsid w:val="00E64DC7"/>
    <w:rsid w:val="00E66E6F"/>
    <w:rsid w:val="00E7169A"/>
    <w:rsid w:val="00E80494"/>
    <w:rsid w:val="00E85EC2"/>
    <w:rsid w:val="00E95556"/>
    <w:rsid w:val="00EE24AE"/>
    <w:rsid w:val="00F061BF"/>
    <w:rsid w:val="00F37D70"/>
    <w:rsid w:val="00F52D09"/>
    <w:rsid w:val="00F53903"/>
    <w:rsid w:val="00F643B3"/>
    <w:rsid w:val="00F65762"/>
    <w:rsid w:val="00F81B87"/>
    <w:rsid w:val="00F86B6D"/>
    <w:rsid w:val="00FD2C68"/>
    <w:rsid w:val="00FD467B"/>
    <w:rsid w:val="00FE54DD"/>
    <w:rsid w:val="00FF04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162927"/>
  <w15:docId w15:val="{066F1589-3166-4C8C-87C0-32BC42F9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EF"/>
    <w:pPr>
      <w:tabs>
        <w:tab w:val="left" w:pos="0"/>
        <w:tab w:val="left" w:pos="567"/>
        <w:tab w:val="left" w:pos="3686"/>
        <w:tab w:val="left" w:pos="7371"/>
      </w:tabs>
    </w:pPr>
    <w:rPr>
      <w:color w:val="000000"/>
      <w:sz w:val="24"/>
      <w:szCs w:val="24"/>
    </w:rPr>
  </w:style>
  <w:style w:type="paragraph" w:styleId="Rubrik1">
    <w:name w:val="heading 1"/>
    <w:basedOn w:val="Normal"/>
    <w:next w:val="Normal"/>
    <w:qFormat/>
    <w:rsid w:val="00D004EF"/>
    <w:pPr>
      <w:keepNext/>
      <w:tabs>
        <w:tab w:val="left" w:pos="4820"/>
      </w:tabs>
      <w:outlineLvl w:val="0"/>
    </w:pPr>
    <w:rPr>
      <w:rFonts w:ascii="Arial" w:hAnsi="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D004EF"/>
    <w:pPr>
      <w:tabs>
        <w:tab w:val="center" w:pos="4536"/>
        <w:tab w:val="right" w:pos="9072"/>
      </w:tabs>
    </w:pPr>
  </w:style>
  <w:style w:type="paragraph" w:styleId="Sidfot">
    <w:name w:val="footer"/>
    <w:basedOn w:val="Normal"/>
    <w:semiHidden/>
    <w:rsid w:val="00D004EF"/>
    <w:pPr>
      <w:tabs>
        <w:tab w:val="center" w:pos="4536"/>
        <w:tab w:val="right" w:pos="9072"/>
      </w:tabs>
    </w:pPr>
  </w:style>
  <w:style w:type="paragraph" w:styleId="Brdtext">
    <w:name w:val="Body Text"/>
    <w:basedOn w:val="Normal"/>
    <w:semiHidden/>
    <w:rsid w:val="00D004EF"/>
    <w:pPr>
      <w:tabs>
        <w:tab w:val="left" w:pos="4820"/>
      </w:tabs>
    </w:pPr>
    <w:rPr>
      <w:rFonts w:ascii="Berling Roman" w:hAnsi="Berling Roman"/>
      <w:sz w:val="22"/>
    </w:rPr>
  </w:style>
  <w:style w:type="character" w:styleId="Sidnummer">
    <w:name w:val="page number"/>
    <w:basedOn w:val="Standardstycketeckensnitt"/>
    <w:semiHidden/>
    <w:rsid w:val="00D004EF"/>
  </w:style>
  <w:style w:type="paragraph" w:customStyle="1" w:styleId="1JrfllaRubstor">
    <w:name w:val="1. Järfälla Rub stor"/>
    <w:basedOn w:val="Normal"/>
    <w:next w:val="Normal"/>
    <w:rsid w:val="00D004EF"/>
    <w:pPr>
      <w:tabs>
        <w:tab w:val="left" w:pos="4820"/>
      </w:tabs>
      <w:spacing w:after="240"/>
      <w:outlineLvl w:val="0"/>
    </w:pPr>
    <w:rPr>
      <w:rFonts w:ascii="Arial" w:hAnsi="Arial"/>
      <w:b/>
    </w:rPr>
  </w:style>
  <w:style w:type="paragraph" w:customStyle="1" w:styleId="2JrfllaRubmellan">
    <w:name w:val="2. Järfälla Rub mellan"/>
    <w:basedOn w:val="Normal"/>
    <w:next w:val="Normal"/>
    <w:rsid w:val="00D004EF"/>
    <w:pPr>
      <w:tabs>
        <w:tab w:val="clear" w:pos="0"/>
        <w:tab w:val="clear" w:pos="567"/>
        <w:tab w:val="clear" w:pos="3686"/>
        <w:tab w:val="clear" w:pos="7371"/>
      </w:tabs>
      <w:spacing w:after="200"/>
      <w:outlineLvl w:val="1"/>
    </w:pPr>
    <w:rPr>
      <w:rFonts w:ascii="Arial" w:hAnsi="Arial"/>
      <w:sz w:val="22"/>
    </w:rPr>
  </w:style>
  <w:style w:type="paragraph" w:customStyle="1" w:styleId="3JrfllaRubLiten">
    <w:name w:val="3. Järfälla Rub Liten"/>
    <w:basedOn w:val="Normal"/>
    <w:next w:val="Normal"/>
    <w:rsid w:val="00D004EF"/>
    <w:pPr>
      <w:spacing w:after="160"/>
      <w:outlineLvl w:val="2"/>
    </w:pPr>
    <w:rPr>
      <w:rFonts w:ascii="Arial" w:hAnsi="Arial"/>
      <w:b/>
      <w:sz w:val="20"/>
    </w:rPr>
  </w:style>
  <w:style w:type="paragraph" w:customStyle="1" w:styleId="JrfllaKanten">
    <w:name w:val="Järfälla Kanten"/>
    <w:basedOn w:val="Normal"/>
    <w:rsid w:val="00D004EF"/>
    <w:pPr>
      <w:ind w:hanging="1418"/>
    </w:pPr>
  </w:style>
  <w:style w:type="paragraph" w:customStyle="1" w:styleId="JrfllaNumrering">
    <w:name w:val="Järfälla Numrering"/>
    <w:basedOn w:val="Normal"/>
    <w:rsid w:val="00D004EF"/>
    <w:pPr>
      <w:numPr>
        <w:numId w:val="21"/>
      </w:numPr>
      <w:tabs>
        <w:tab w:val="clear" w:pos="567"/>
      </w:tabs>
    </w:pPr>
  </w:style>
  <w:style w:type="paragraph" w:customStyle="1" w:styleId="JrfllaPunkt">
    <w:name w:val="Järfälla Punkt"/>
    <w:basedOn w:val="Normal"/>
    <w:rsid w:val="00D004EF"/>
    <w:pPr>
      <w:numPr>
        <w:numId w:val="22"/>
      </w:numPr>
      <w:tabs>
        <w:tab w:val="clear" w:pos="567"/>
      </w:tabs>
    </w:pPr>
  </w:style>
  <w:style w:type="paragraph" w:styleId="Ballongtext">
    <w:name w:val="Balloon Text"/>
    <w:basedOn w:val="Normal"/>
    <w:link w:val="BallongtextChar"/>
    <w:uiPriority w:val="99"/>
    <w:semiHidden/>
    <w:unhideWhenUsed/>
    <w:rsid w:val="00B87C5F"/>
    <w:rPr>
      <w:rFonts w:ascii="Tahoma" w:hAnsi="Tahoma" w:cs="Tahoma"/>
      <w:sz w:val="16"/>
      <w:szCs w:val="16"/>
    </w:rPr>
  </w:style>
  <w:style w:type="character" w:customStyle="1" w:styleId="BallongtextChar">
    <w:name w:val="Ballongtext Char"/>
    <w:link w:val="Ballongtext"/>
    <w:uiPriority w:val="99"/>
    <w:semiHidden/>
    <w:rsid w:val="00B87C5F"/>
    <w:rPr>
      <w:rFonts w:ascii="Tahoma" w:hAnsi="Tahoma" w:cs="Tahoma"/>
      <w:color w:val="000000"/>
      <w:sz w:val="16"/>
      <w:szCs w:val="16"/>
    </w:rPr>
  </w:style>
  <w:style w:type="table" w:styleId="Tabellrutnt">
    <w:name w:val="Table Grid"/>
    <w:basedOn w:val="Normaltabell"/>
    <w:uiPriority w:val="59"/>
    <w:rsid w:val="00CD7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99"/>
    <w:qFormat/>
    <w:rsid w:val="0003168F"/>
    <w:pPr>
      <w:tabs>
        <w:tab w:val="clear" w:pos="0"/>
        <w:tab w:val="clear" w:pos="567"/>
        <w:tab w:val="clear" w:pos="3686"/>
        <w:tab w:val="clear" w:pos="7371"/>
      </w:tabs>
      <w:spacing w:after="200" w:line="276" w:lineRule="auto"/>
      <w:ind w:left="720"/>
      <w:contextualSpacing/>
    </w:pPr>
    <w:rPr>
      <w:color w:val="auto"/>
      <w:sz w:val="22"/>
      <w:szCs w:val="22"/>
      <w:lang w:eastAsia="en-US"/>
    </w:rPr>
  </w:style>
  <w:style w:type="character" w:styleId="Betoning">
    <w:name w:val="Emphasis"/>
    <w:basedOn w:val="Standardstycketeckensnitt"/>
    <w:uiPriority w:val="99"/>
    <w:qFormat/>
    <w:rsid w:val="0003168F"/>
    <w:rPr>
      <w:rFonts w:cs="Times New Roman"/>
      <w:i/>
      <w:iCs/>
    </w:rPr>
  </w:style>
  <w:style w:type="character" w:customStyle="1" w:styleId="normal1">
    <w:name w:val="normal1"/>
    <w:basedOn w:val="Standardstycketeckensnitt"/>
    <w:rsid w:val="0003168F"/>
    <w:rPr>
      <w:rFonts w:ascii="Arial" w:hAnsi="Arial" w:cs="Arial" w:hint="default"/>
      <w:b w:val="0"/>
      <w:bCs w:val="0"/>
      <w:i w:val="0"/>
      <w:iCs w:val="0"/>
      <w:strike w:val="0"/>
      <w:dstrike w:val="0"/>
      <w:color w:val="2C2C2B"/>
      <w:sz w:val="29"/>
      <w:szCs w:val="29"/>
      <w:u w:val="none"/>
      <w:effect w:val="none"/>
    </w:rPr>
  </w:style>
  <w:style w:type="paragraph" w:styleId="Brdtext2">
    <w:name w:val="Body Text 2"/>
    <w:basedOn w:val="Normal"/>
    <w:link w:val="Brdtext2Char"/>
    <w:uiPriority w:val="99"/>
    <w:unhideWhenUsed/>
    <w:rsid w:val="00DE3B11"/>
    <w:rPr>
      <w:rFonts w:ascii="Arial" w:hAnsi="Arial" w:cs="Arial"/>
      <w:sz w:val="22"/>
      <w:szCs w:val="22"/>
    </w:rPr>
  </w:style>
  <w:style w:type="character" w:customStyle="1" w:styleId="Brdtext2Char">
    <w:name w:val="Brödtext 2 Char"/>
    <w:basedOn w:val="Standardstycketeckensnitt"/>
    <w:link w:val="Brdtext2"/>
    <w:uiPriority w:val="99"/>
    <w:rsid w:val="00DE3B11"/>
    <w:rPr>
      <w:rFonts w:ascii="Arial" w:hAnsi="Arial" w:cs="Arial"/>
      <w:color w:val="000000"/>
      <w:sz w:val="22"/>
      <w:szCs w:val="22"/>
    </w:rPr>
  </w:style>
  <w:style w:type="paragraph" w:styleId="Brdtext3">
    <w:name w:val="Body Text 3"/>
    <w:basedOn w:val="Normal"/>
    <w:link w:val="Brdtext3Char"/>
    <w:uiPriority w:val="99"/>
    <w:unhideWhenUsed/>
    <w:rsid w:val="00DE3B11"/>
    <w:rPr>
      <w:sz w:val="22"/>
      <w:szCs w:val="22"/>
    </w:rPr>
  </w:style>
  <w:style w:type="character" w:customStyle="1" w:styleId="Brdtext3Char">
    <w:name w:val="Brödtext 3 Char"/>
    <w:basedOn w:val="Standardstycketeckensnitt"/>
    <w:link w:val="Brdtext3"/>
    <w:uiPriority w:val="99"/>
    <w:rsid w:val="00DE3B11"/>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545</Words>
  <Characters>2892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Bonus Organisationstjänst</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Letterkvist</dc:creator>
  <cp:lastModifiedBy>Mia Söderlind</cp:lastModifiedBy>
  <cp:revision>9</cp:revision>
  <cp:lastPrinted>2021-03-15T11:23:00Z</cp:lastPrinted>
  <dcterms:created xsi:type="dcterms:W3CDTF">2013-01-23T16:21:00Z</dcterms:created>
  <dcterms:modified xsi:type="dcterms:W3CDTF">2021-03-15T11:25:00Z</dcterms:modified>
</cp:coreProperties>
</file>